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72" w:rsidRPr="00E22F72" w:rsidRDefault="00E22F72" w:rsidP="00E22F72">
      <w:pPr>
        <w:widowControl w:val="0"/>
        <w:adjustRightInd/>
        <w:snapToGrid/>
        <w:spacing w:after="0" w:line="620" w:lineRule="exact"/>
        <w:rPr>
          <w:rFonts w:ascii="Times New Roman" w:eastAsia="仿宋_GB2312" w:hAnsi="Times New Roman" w:cs="Times New Roman" w:hint="eastAsia"/>
          <w:kern w:val="2"/>
          <w:sz w:val="30"/>
          <w:szCs w:val="30"/>
        </w:rPr>
      </w:pPr>
      <w:r w:rsidRPr="00E22F72">
        <w:rPr>
          <w:rFonts w:ascii="Times New Roman" w:eastAsia="仿宋_GB2312" w:hAnsi="Times New Roman" w:cs="Times New Roman" w:hint="eastAsia"/>
          <w:kern w:val="2"/>
          <w:sz w:val="30"/>
          <w:szCs w:val="30"/>
        </w:rPr>
        <w:t>附件</w:t>
      </w:r>
      <w:r w:rsidRPr="00E22F72">
        <w:rPr>
          <w:rFonts w:ascii="Times New Roman" w:eastAsia="仿宋_GB2312" w:hAnsi="Times New Roman" w:cs="Times New Roman" w:hint="eastAsia"/>
          <w:kern w:val="2"/>
          <w:sz w:val="30"/>
          <w:szCs w:val="30"/>
        </w:rPr>
        <w:t>1</w:t>
      </w:r>
    </w:p>
    <w:p w:rsidR="00D25257" w:rsidRPr="00D25257" w:rsidRDefault="00D25257" w:rsidP="00D25257">
      <w:pPr>
        <w:widowControl w:val="0"/>
        <w:adjustRightInd/>
        <w:snapToGrid/>
        <w:spacing w:after="0" w:line="620" w:lineRule="exact"/>
        <w:jc w:val="center"/>
        <w:rPr>
          <w:rFonts w:ascii="Times New Roman" w:eastAsia="方正小标宋简体" w:hAnsi="Times New Roman" w:cs="Times New Roman"/>
          <w:b/>
          <w:kern w:val="2"/>
          <w:sz w:val="36"/>
          <w:szCs w:val="36"/>
        </w:rPr>
      </w:pPr>
      <w:r w:rsidRPr="00D25257">
        <w:rPr>
          <w:rFonts w:ascii="Times New Roman" w:eastAsia="方正小标宋简体" w:hAnsi="Times New Roman" w:cs="Times New Roman"/>
          <w:b/>
          <w:kern w:val="2"/>
          <w:sz w:val="36"/>
          <w:szCs w:val="36"/>
        </w:rPr>
        <w:t>高校</w:t>
      </w:r>
      <w:r w:rsidRPr="00D25257">
        <w:rPr>
          <w:rFonts w:ascii="Times New Roman" w:eastAsia="方正小标宋简体" w:hAnsi="Times New Roman" w:cs="Times New Roman"/>
          <w:b/>
          <w:kern w:val="2"/>
          <w:sz w:val="36"/>
          <w:szCs w:val="36"/>
        </w:rPr>
        <w:t>“</w:t>
      </w:r>
      <w:r w:rsidRPr="00D25257">
        <w:rPr>
          <w:rFonts w:ascii="Times New Roman" w:eastAsia="方正小标宋简体" w:hAnsi="Times New Roman" w:cs="Times New Roman"/>
          <w:b/>
          <w:kern w:val="2"/>
          <w:sz w:val="36"/>
          <w:szCs w:val="36"/>
        </w:rPr>
        <w:t>形势与政策</w:t>
      </w:r>
      <w:r w:rsidRPr="00D25257">
        <w:rPr>
          <w:rFonts w:ascii="Times New Roman" w:eastAsia="方正小标宋简体" w:hAnsi="Times New Roman" w:cs="Times New Roman"/>
          <w:b/>
          <w:kern w:val="2"/>
          <w:sz w:val="36"/>
          <w:szCs w:val="36"/>
        </w:rPr>
        <w:t>”</w:t>
      </w:r>
      <w:r w:rsidRPr="00D25257">
        <w:rPr>
          <w:rFonts w:ascii="Times New Roman" w:eastAsia="方正小标宋简体" w:hAnsi="Times New Roman" w:cs="Times New Roman"/>
          <w:b/>
          <w:kern w:val="2"/>
          <w:sz w:val="36"/>
          <w:szCs w:val="36"/>
        </w:rPr>
        <w:t>课教学要点</w:t>
      </w:r>
    </w:p>
    <w:p w:rsidR="00D25257" w:rsidRPr="00D25257" w:rsidRDefault="00D25257" w:rsidP="00D25257">
      <w:pPr>
        <w:widowControl w:val="0"/>
        <w:adjustRightInd/>
        <w:snapToGrid/>
        <w:spacing w:after="0" w:line="620" w:lineRule="exact"/>
        <w:jc w:val="center"/>
        <w:rPr>
          <w:rFonts w:ascii="Times New Roman" w:eastAsia="仿宋_GB2312" w:hAnsi="Times New Roman" w:cs="Times New Roman"/>
          <w:kern w:val="2"/>
          <w:sz w:val="32"/>
          <w:szCs w:val="32"/>
        </w:rPr>
      </w:pPr>
      <w:r w:rsidRPr="00D25257">
        <w:rPr>
          <w:rFonts w:ascii="Times New Roman" w:eastAsia="方正小标宋简体" w:hAnsi="Times New Roman" w:cs="Times New Roman"/>
          <w:b/>
          <w:kern w:val="2"/>
          <w:sz w:val="36"/>
          <w:szCs w:val="36"/>
        </w:rPr>
        <w:t>（</w:t>
      </w:r>
      <w:r w:rsidRPr="00D25257">
        <w:rPr>
          <w:rFonts w:ascii="Times New Roman" w:eastAsia="方正小标宋简体" w:hAnsi="Times New Roman" w:cs="Times New Roman"/>
          <w:b/>
          <w:kern w:val="2"/>
          <w:sz w:val="36"/>
          <w:szCs w:val="36"/>
        </w:rPr>
        <w:t>2018</w:t>
      </w:r>
      <w:r w:rsidRPr="00D25257">
        <w:rPr>
          <w:rFonts w:ascii="Times New Roman" w:eastAsia="方正小标宋简体" w:hAnsi="Times New Roman" w:cs="Times New Roman"/>
          <w:b/>
          <w:kern w:val="2"/>
          <w:sz w:val="36"/>
          <w:szCs w:val="36"/>
        </w:rPr>
        <w:t>年下辑）</w:t>
      </w:r>
    </w:p>
    <w:p w:rsidR="00D25257" w:rsidRPr="00D25257" w:rsidRDefault="00D25257" w:rsidP="00D25257">
      <w:pPr>
        <w:widowControl w:val="0"/>
        <w:adjustRightInd/>
        <w:snapToGrid/>
        <w:spacing w:after="0" w:line="620" w:lineRule="exact"/>
        <w:ind w:firstLineChars="200" w:firstLine="640"/>
        <w:jc w:val="both"/>
        <w:rPr>
          <w:rFonts w:ascii="Times New Roman" w:eastAsia="仿宋_GB2312" w:hAnsi="Times New Roman" w:cs="Times New Roman"/>
          <w:kern w:val="2"/>
          <w:sz w:val="32"/>
          <w:szCs w:val="32"/>
        </w:rPr>
      </w:pP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年下半年，高校</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形势与政策</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课教学要深入学习贯彻习近平新时代中国特色社会主义思想和党的十九大以及十九届一中、二中、三中全会精神，推动党的理论创新最新成果进教材进课堂进学生头脑。要通过讲授全面从严治党、我国经济社会发展、港澳台工作、国际形势与政策四个专题，帮助学生深刻把握习近平新时代中国特色社会主义思想的重大意义、科学体系、丰富内涵、精神实质、实践要求，增强</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四个意识</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，坚定</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四个自信</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，践行</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两个坚决维护</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，培养德智体美劳全面发展的社会主义建设者和接班人。</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黑体" w:hAnsi="黑体" w:cs="Times New Roman"/>
          <w:kern w:val="2"/>
          <w:sz w:val="30"/>
          <w:szCs w:val="30"/>
        </w:rPr>
        <w:t>一、关于加强党的全面领导、全面从严治党专题</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bCs/>
          <w:sz w:val="30"/>
          <w:szCs w:val="30"/>
        </w:rPr>
      </w:pPr>
      <w:r w:rsidRPr="00D25257">
        <w:rPr>
          <w:rFonts w:ascii="Times New Roman" w:eastAsia="仿宋_GB2312" w:hAnsi="Times New Roman" w:cs="Times New Roman"/>
          <w:bCs/>
          <w:sz w:val="30"/>
          <w:szCs w:val="30"/>
        </w:rPr>
        <w:t>办好中国的事情，关键在党。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rsidR="00D25257" w:rsidRPr="00D25257" w:rsidRDefault="00D25257" w:rsidP="00D25257">
      <w:pPr>
        <w:widowControl w:val="0"/>
        <w:adjustRightInd/>
        <w:snapToGrid/>
        <w:spacing w:after="0" w:line="620" w:lineRule="exact"/>
        <w:ind w:firstLineChars="200" w:firstLine="602"/>
        <w:jc w:val="both"/>
        <w:rPr>
          <w:rFonts w:ascii="Times New Roman" w:eastAsia="仿宋_GB2312" w:hAnsi="Times New Roman" w:cs="Times New Roman"/>
          <w:kern w:val="2"/>
          <w:sz w:val="30"/>
          <w:szCs w:val="30"/>
        </w:rPr>
      </w:pPr>
      <w:r w:rsidRPr="00D25257">
        <w:rPr>
          <w:rFonts w:ascii="Times New Roman" w:eastAsia="楷体" w:hAnsi="Times New Roman" w:cs="Times New Roman"/>
          <w:b/>
          <w:kern w:val="2"/>
          <w:sz w:val="30"/>
          <w:szCs w:val="30"/>
        </w:rPr>
        <w:t>1.</w:t>
      </w:r>
      <w:r w:rsidRPr="00D25257">
        <w:rPr>
          <w:rFonts w:ascii="Times New Roman" w:eastAsia="楷体" w:hAnsi="楷体" w:cs="Times New Roman"/>
          <w:b/>
          <w:bCs/>
          <w:kern w:val="2"/>
          <w:sz w:val="30"/>
          <w:szCs w:val="30"/>
        </w:rPr>
        <w:t>重点讲清楚把党的政治建设作为党的根本性建设的道理所在。</w:t>
      </w:r>
      <w:r w:rsidRPr="00D25257">
        <w:rPr>
          <w:rFonts w:ascii="Times New Roman" w:eastAsia="仿宋_GB2312" w:hAnsi="Times New Roman" w:cs="Times New Roman"/>
          <w:kern w:val="2"/>
          <w:sz w:val="30"/>
          <w:szCs w:val="30"/>
        </w:rPr>
        <w:t>党的十九大强调党的政治建设是党的根本性建设，要把党的政治建设摆在首位，以党的政治建设为统领。要引导学生</w:t>
      </w:r>
      <w:r w:rsidRPr="00D25257">
        <w:rPr>
          <w:rFonts w:ascii="Times New Roman" w:eastAsia="仿宋_GB2312" w:hAnsi="Times New Roman" w:cs="Times New Roman"/>
          <w:kern w:val="2"/>
          <w:sz w:val="30"/>
          <w:szCs w:val="30"/>
        </w:rPr>
        <w:lastRenderedPageBreak/>
        <w:t>深刻认识到，马克思主义政党具有崇高政治理想、高尚政治追求、纯洁政治品质、严明政治纪律，如果马克思主义政党政治上的先进性丧失了，党的先进性和纯洁性就无从谈起。要引导学生正确认识，政治方向是党生存发展第一位的问题，事关党的前途命运和事业兴衰成败，我们所要坚守的政治方向，就是共产主义远大理想和中国特色社会主义共同理想、</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两个一百年</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奋斗目标，就是党的基本理论、基本路线、基本方略。</w:t>
      </w:r>
    </w:p>
    <w:p w:rsidR="00D25257" w:rsidRPr="00D25257" w:rsidRDefault="00D25257" w:rsidP="00D25257">
      <w:pPr>
        <w:widowControl w:val="0"/>
        <w:adjustRightInd/>
        <w:snapToGrid/>
        <w:spacing w:after="0" w:line="620" w:lineRule="exact"/>
        <w:ind w:firstLineChars="200" w:firstLine="602"/>
        <w:jc w:val="both"/>
        <w:rPr>
          <w:rFonts w:ascii="Times New Roman" w:eastAsia="仿宋_GB2312" w:hAnsi="Times New Roman" w:cs="Times New Roman"/>
          <w:kern w:val="2"/>
          <w:sz w:val="30"/>
          <w:szCs w:val="30"/>
        </w:rPr>
      </w:pPr>
      <w:r w:rsidRPr="00D25257">
        <w:rPr>
          <w:rFonts w:ascii="Times New Roman" w:eastAsia="楷体" w:hAnsi="Times New Roman" w:cs="Times New Roman"/>
          <w:b/>
          <w:kern w:val="2"/>
          <w:sz w:val="30"/>
          <w:szCs w:val="30"/>
        </w:rPr>
        <w:t>2.</w:t>
      </w:r>
      <w:r w:rsidRPr="00D25257">
        <w:rPr>
          <w:rFonts w:ascii="Times New Roman" w:eastAsia="楷体" w:hAnsi="楷体" w:cs="Times New Roman"/>
          <w:b/>
          <w:bCs/>
          <w:kern w:val="2"/>
          <w:sz w:val="30"/>
          <w:szCs w:val="30"/>
        </w:rPr>
        <w:t>重点讲清楚以习近平总书记关于宣传思想工作的重要论述为遵循，把坚定理想信念作为党的思想建设首要任务。</w:t>
      </w:r>
      <w:r w:rsidRPr="00D25257">
        <w:rPr>
          <w:rFonts w:ascii="Times New Roman" w:eastAsia="仿宋_GB2312" w:hAnsi="Times New Roman" w:cs="Times New Roman"/>
          <w:bCs/>
          <w:kern w:val="2"/>
          <w:sz w:val="30"/>
          <w:szCs w:val="30"/>
        </w:rPr>
        <w:t>要引导学生学习掌握习近平总书记关于宣传思想工作的重要论述，坚持党对意识形态工作的领导权，坚持思想工作</w:t>
      </w:r>
      <w:r w:rsidRPr="00D25257">
        <w:rPr>
          <w:rFonts w:ascii="Times New Roman" w:eastAsia="仿宋_GB2312" w:hAnsi="Times New Roman" w:cs="Times New Roman"/>
          <w:bCs/>
          <w:kern w:val="2"/>
          <w:sz w:val="30"/>
          <w:szCs w:val="30"/>
        </w:rPr>
        <w:t>“</w:t>
      </w:r>
      <w:r w:rsidRPr="00D25257">
        <w:rPr>
          <w:rFonts w:ascii="Times New Roman" w:eastAsia="仿宋_GB2312" w:hAnsi="Times New Roman" w:cs="Times New Roman"/>
          <w:bCs/>
          <w:kern w:val="2"/>
          <w:sz w:val="30"/>
          <w:szCs w:val="30"/>
        </w:rPr>
        <w:t>两个巩固</w:t>
      </w:r>
      <w:r w:rsidRPr="00D25257">
        <w:rPr>
          <w:rFonts w:ascii="Times New Roman" w:eastAsia="仿宋_GB2312" w:hAnsi="Times New Roman" w:cs="Times New Roman"/>
          <w:bCs/>
          <w:kern w:val="2"/>
          <w:sz w:val="30"/>
          <w:szCs w:val="30"/>
        </w:rPr>
        <w:t>”</w:t>
      </w:r>
      <w:r w:rsidRPr="00D25257">
        <w:rPr>
          <w:rFonts w:ascii="Times New Roman" w:eastAsia="仿宋_GB2312" w:hAnsi="Times New Roman" w:cs="Times New Roman"/>
          <w:bCs/>
          <w:kern w:val="2"/>
          <w:sz w:val="30"/>
          <w:szCs w:val="30"/>
        </w:rPr>
        <w:t>的根本任务，坚持用习近平新时代中国特色社会主义思想武装全党、教育人民，坚持培育和践行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w:t>
      </w:r>
      <w:r w:rsidRPr="00D25257">
        <w:rPr>
          <w:rFonts w:ascii="Times New Roman" w:eastAsia="仿宋_GB2312" w:hAnsi="Times New Roman" w:cs="Times New Roman"/>
          <w:kern w:val="2"/>
          <w:sz w:val="30"/>
          <w:szCs w:val="30"/>
        </w:rPr>
        <w:t>要引导学生做担当民族复兴大任的时代新人，以坚定的理想信念筑牢精神之基，坚定对马克思主义的信仰，对社会主义和共产主义的信念，对中国特色社会主义道路、理论、制度、文化的自信。</w:t>
      </w:r>
    </w:p>
    <w:p w:rsidR="00D25257" w:rsidRPr="00D25257" w:rsidRDefault="00D25257" w:rsidP="00D25257">
      <w:pPr>
        <w:widowControl w:val="0"/>
        <w:adjustRightInd/>
        <w:snapToGrid/>
        <w:spacing w:after="0" w:line="620" w:lineRule="exact"/>
        <w:ind w:firstLineChars="200" w:firstLine="602"/>
        <w:jc w:val="both"/>
        <w:rPr>
          <w:rFonts w:ascii="Times New Roman" w:eastAsia="仿宋_GB2312" w:hAnsi="Times New Roman" w:cs="Times New Roman"/>
          <w:bCs/>
          <w:kern w:val="2"/>
          <w:sz w:val="30"/>
          <w:szCs w:val="30"/>
        </w:rPr>
      </w:pPr>
      <w:r w:rsidRPr="00D25257">
        <w:rPr>
          <w:rFonts w:ascii="Times New Roman" w:eastAsia="楷体" w:hAnsi="Times New Roman" w:cs="Times New Roman"/>
          <w:b/>
          <w:bCs/>
          <w:kern w:val="2"/>
          <w:sz w:val="30"/>
          <w:szCs w:val="30"/>
        </w:rPr>
        <w:t>3.</w:t>
      </w:r>
      <w:r w:rsidRPr="00D25257">
        <w:rPr>
          <w:rFonts w:ascii="Times New Roman" w:eastAsia="楷体" w:hAnsi="楷体" w:cs="Times New Roman"/>
          <w:b/>
          <w:bCs/>
          <w:kern w:val="2"/>
          <w:sz w:val="30"/>
          <w:szCs w:val="30"/>
        </w:rPr>
        <w:t>重点讲清楚贯彻落实新时代党的组织路线，全党努力把党建设得更加坚强有力。</w:t>
      </w:r>
      <w:r w:rsidRPr="00D25257">
        <w:rPr>
          <w:rFonts w:ascii="Times New Roman" w:eastAsia="仿宋_GB2312" w:hAnsi="Times New Roman" w:cs="Times New Roman"/>
          <w:bCs/>
          <w:kern w:val="2"/>
          <w:sz w:val="30"/>
          <w:szCs w:val="30"/>
        </w:rPr>
        <w:t>党的力量来自组织，党的全面领导、</w:t>
      </w:r>
      <w:r w:rsidRPr="00D25257">
        <w:rPr>
          <w:rFonts w:ascii="Times New Roman" w:eastAsia="仿宋_GB2312" w:hAnsi="Times New Roman" w:cs="Times New Roman"/>
          <w:bCs/>
          <w:kern w:val="2"/>
          <w:sz w:val="30"/>
          <w:szCs w:val="30"/>
        </w:rPr>
        <w:lastRenderedPageBreak/>
        <w:t>党的全部工作要靠党的坚强组织体系去实现。要引导学生全面了解新时代党的组织路线，以组织体系建设为重点，着力培养忠诚干净担当的高素质干部，着力集聚爱国奉献的各方面优秀人才，坚持德才兼备、以德为先、任人唯贤，为坚持和加强党的全面领导、坚持和发展中国特色社会主义提供坚强组织保证。要引导学生深刻理解，实现中华民族伟大复兴，坚持和发展中国特色社会主义，关键在党，关键在人，归根到底在培养造就一代又一代可靠接班人。</w:t>
      </w:r>
    </w:p>
    <w:p w:rsidR="00D25257" w:rsidRPr="00D25257" w:rsidRDefault="00D25257" w:rsidP="00D25257">
      <w:pPr>
        <w:widowControl w:val="0"/>
        <w:adjustRightInd/>
        <w:snapToGrid/>
        <w:spacing w:after="0" w:line="620" w:lineRule="exact"/>
        <w:ind w:firstLineChars="200" w:firstLine="602"/>
        <w:jc w:val="both"/>
        <w:rPr>
          <w:rFonts w:ascii="Times New Roman" w:eastAsia="仿宋_GB2312" w:hAnsi="Times New Roman" w:cs="Times New Roman"/>
          <w:kern w:val="2"/>
          <w:sz w:val="30"/>
          <w:szCs w:val="30"/>
        </w:rPr>
      </w:pPr>
      <w:r w:rsidRPr="00D25257">
        <w:rPr>
          <w:rFonts w:ascii="Times New Roman" w:eastAsia="楷体" w:hAnsi="Times New Roman" w:cs="Times New Roman"/>
          <w:b/>
          <w:kern w:val="2"/>
          <w:sz w:val="30"/>
          <w:szCs w:val="30"/>
        </w:rPr>
        <w:t>4.</w:t>
      </w:r>
      <w:r w:rsidRPr="00D25257">
        <w:rPr>
          <w:rFonts w:ascii="Times New Roman" w:eastAsia="楷体" w:hAnsi="楷体" w:cs="Times New Roman"/>
          <w:b/>
          <w:kern w:val="2"/>
          <w:sz w:val="30"/>
          <w:szCs w:val="30"/>
        </w:rPr>
        <w:t>重点讲清楚新时代加强党的纪律建设的政治性、时代性、针对性。</w:t>
      </w:r>
      <w:r w:rsidRPr="00D25257">
        <w:rPr>
          <w:rFonts w:ascii="Times New Roman" w:eastAsia="仿宋_GB2312" w:hAnsi="Times New Roman" w:cs="Times New Roman"/>
          <w:kern w:val="2"/>
          <w:sz w:val="30"/>
          <w:szCs w:val="30"/>
        </w:rPr>
        <w:t>党的十九大将纪律建设纳入新时代党的建设总体布局，在党章中充实完善了纪律建设相关内容。党中央对《中国共产党纪律处分条例》予以修订完善。要引导学生充分认识新时代加强党的纪律建设，是坚持和加强党的全面领导，坚决维护习近平总书记党中央的核心、全党的核心地位，坚决维护党中央权威和集中统一领导，落实新时代党的建设总要求和全面从严治党战略部署的必然要求。要引导学生深刻理解，我们党坚持问题导向，针对管党治党存在的突出问题扎紧笼子，实现制度的与时俱进，使全面从严治党的思路举措更加科学、更加严密、更加有效，让制度</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长牙</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、纪律</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带电</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，努力取得全面从严治党更大战略性成果。</w:t>
      </w:r>
    </w:p>
    <w:p w:rsidR="00D25257" w:rsidRPr="00D25257" w:rsidRDefault="00D25257" w:rsidP="00D25257">
      <w:pPr>
        <w:widowControl w:val="0"/>
        <w:adjustRightInd/>
        <w:snapToGrid/>
        <w:spacing w:after="0" w:line="620" w:lineRule="exact"/>
        <w:ind w:firstLineChars="200" w:firstLine="602"/>
        <w:jc w:val="both"/>
        <w:rPr>
          <w:rFonts w:ascii="Times New Roman" w:eastAsia="仿宋_GB2312" w:hAnsi="Times New Roman" w:cs="Times New Roman"/>
          <w:b/>
          <w:kern w:val="2"/>
          <w:sz w:val="30"/>
          <w:szCs w:val="30"/>
        </w:rPr>
      </w:pPr>
      <w:r w:rsidRPr="00D25257">
        <w:rPr>
          <w:rFonts w:ascii="Times New Roman" w:eastAsia="仿宋_GB2312" w:hAnsi="Times New Roman" w:cs="Times New Roman"/>
          <w:b/>
          <w:kern w:val="2"/>
          <w:sz w:val="30"/>
          <w:szCs w:val="30"/>
        </w:rPr>
        <w:t>教学参考文献：</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[1]</w:t>
      </w:r>
      <w:r w:rsidRPr="00D25257">
        <w:rPr>
          <w:rFonts w:ascii="Times New Roman" w:eastAsia="仿宋_GB2312" w:hAnsi="Times New Roman" w:cs="Times New Roman"/>
          <w:kern w:val="2"/>
          <w:sz w:val="30"/>
          <w:szCs w:val="30"/>
        </w:rPr>
        <w:t>《习近平新时代中国特色社会主义思想三十讲》，学习出</w:t>
      </w:r>
      <w:r w:rsidRPr="00D25257">
        <w:rPr>
          <w:rFonts w:ascii="Times New Roman" w:eastAsia="仿宋_GB2312" w:hAnsi="Times New Roman" w:cs="Times New Roman"/>
          <w:kern w:val="2"/>
          <w:sz w:val="30"/>
          <w:szCs w:val="30"/>
        </w:rPr>
        <w:lastRenderedPageBreak/>
        <w:t>版社，</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5</w:t>
      </w:r>
      <w:r w:rsidRPr="00D25257">
        <w:rPr>
          <w:rFonts w:ascii="Times New Roman" w:eastAsia="仿宋_GB2312" w:hAnsi="Times New Roman" w:cs="Times New Roman"/>
          <w:kern w:val="2"/>
          <w:sz w:val="30"/>
          <w:szCs w:val="30"/>
        </w:rPr>
        <w:t>月。</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[2]</w:t>
      </w:r>
      <w:r w:rsidRPr="00D25257">
        <w:rPr>
          <w:rFonts w:ascii="Times New Roman" w:eastAsia="仿宋_GB2312" w:hAnsi="Times New Roman" w:cs="Times New Roman"/>
          <w:kern w:val="2"/>
          <w:sz w:val="30"/>
          <w:szCs w:val="30"/>
        </w:rPr>
        <w:t>《在纪念马克思诞辰</w:t>
      </w:r>
      <w:r w:rsidRPr="00D25257">
        <w:rPr>
          <w:rFonts w:ascii="Times New Roman" w:eastAsia="仿宋_GB2312" w:hAnsi="Times New Roman" w:cs="Times New Roman"/>
          <w:kern w:val="2"/>
          <w:sz w:val="30"/>
          <w:szCs w:val="30"/>
        </w:rPr>
        <w:t>200</w:t>
      </w:r>
      <w:r w:rsidRPr="00D25257">
        <w:rPr>
          <w:rFonts w:ascii="Times New Roman" w:eastAsia="仿宋_GB2312" w:hAnsi="Times New Roman" w:cs="Times New Roman"/>
          <w:kern w:val="2"/>
          <w:sz w:val="30"/>
          <w:szCs w:val="30"/>
        </w:rPr>
        <w:t>周年大会上的讲话》，《人民日报》，</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5</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5</w:t>
      </w:r>
      <w:r w:rsidRPr="00D25257">
        <w:rPr>
          <w:rFonts w:ascii="Times New Roman" w:eastAsia="仿宋_GB2312" w:hAnsi="Times New Roman" w:cs="Times New Roman"/>
          <w:kern w:val="2"/>
          <w:sz w:val="30"/>
          <w:szCs w:val="30"/>
        </w:rPr>
        <w:t>日。</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 xml:space="preserve">[3] </w:t>
      </w:r>
      <w:r w:rsidRPr="00D25257">
        <w:rPr>
          <w:rFonts w:ascii="Times New Roman" w:eastAsia="仿宋_GB2312" w:hAnsi="Times New Roman" w:cs="Times New Roman"/>
          <w:kern w:val="2"/>
          <w:sz w:val="30"/>
          <w:szCs w:val="30"/>
        </w:rPr>
        <w:t>《习近平在中共中央政治局第六次集体学习时强调</w:t>
      </w:r>
      <w:r w:rsidRPr="00D25257">
        <w:rPr>
          <w:rFonts w:ascii="Times New Roman" w:eastAsia="仿宋_GB2312" w:hAnsi="Times New Roman" w:cs="Times New Roman"/>
          <w:kern w:val="2"/>
          <w:sz w:val="30"/>
          <w:szCs w:val="30"/>
        </w:rPr>
        <w:t xml:space="preserve"> </w:t>
      </w:r>
      <w:r w:rsidRPr="00D25257">
        <w:rPr>
          <w:rFonts w:ascii="Times New Roman" w:eastAsia="仿宋_GB2312" w:hAnsi="Times New Roman" w:cs="Times New Roman"/>
          <w:kern w:val="2"/>
          <w:sz w:val="30"/>
          <w:szCs w:val="30"/>
        </w:rPr>
        <w:t>把党的政治建设作为党的根本性建设</w:t>
      </w:r>
      <w:r w:rsidRPr="00D25257">
        <w:rPr>
          <w:rFonts w:ascii="Times New Roman" w:eastAsia="仿宋_GB2312" w:hAnsi="Times New Roman" w:cs="Times New Roman"/>
          <w:kern w:val="2"/>
          <w:sz w:val="30"/>
          <w:szCs w:val="30"/>
        </w:rPr>
        <w:t xml:space="preserve"> </w:t>
      </w:r>
      <w:r w:rsidRPr="00D25257">
        <w:rPr>
          <w:rFonts w:ascii="Times New Roman" w:eastAsia="仿宋_GB2312" w:hAnsi="Times New Roman" w:cs="Times New Roman"/>
          <w:kern w:val="2"/>
          <w:sz w:val="30"/>
          <w:szCs w:val="30"/>
        </w:rPr>
        <w:t>为党不断从胜利走向胜利提供重要保证》，《人民日报》，</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7</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1</w:t>
      </w:r>
      <w:r w:rsidRPr="00D25257">
        <w:rPr>
          <w:rFonts w:ascii="Times New Roman" w:eastAsia="仿宋_GB2312" w:hAnsi="Times New Roman" w:cs="Times New Roman"/>
          <w:kern w:val="2"/>
          <w:sz w:val="30"/>
          <w:szCs w:val="30"/>
        </w:rPr>
        <w:t>日。</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[4]</w:t>
      </w:r>
      <w:r w:rsidRPr="00D25257">
        <w:rPr>
          <w:rFonts w:ascii="Times New Roman" w:eastAsia="仿宋_GB2312" w:hAnsi="Times New Roman" w:cs="Times New Roman"/>
          <w:kern w:val="2"/>
          <w:sz w:val="30"/>
          <w:szCs w:val="30"/>
        </w:rPr>
        <w:t>《习近平在全国组织工作会议上强调</w:t>
      </w:r>
      <w:r w:rsidRPr="00D25257">
        <w:rPr>
          <w:rFonts w:ascii="Times New Roman" w:eastAsia="仿宋_GB2312" w:hAnsi="Times New Roman" w:cs="Times New Roman"/>
          <w:kern w:val="2"/>
          <w:sz w:val="30"/>
          <w:szCs w:val="30"/>
        </w:rPr>
        <w:t xml:space="preserve"> </w:t>
      </w:r>
      <w:r w:rsidRPr="00D25257">
        <w:rPr>
          <w:rFonts w:ascii="Times New Roman" w:eastAsia="仿宋_GB2312" w:hAnsi="Times New Roman" w:cs="Times New Roman"/>
          <w:kern w:val="2"/>
          <w:sz w:val="30"/>
          <w:szCs w:val="30"/>
        </w:rPr>
        <w:t>切实贯彻落实新时代党的组织路线</w:t>
      </w:r>
      <w:r w:rsidRPr="00D25257">
        <w:rPr>
          <w:rFonts w:ascii="Times New Roman" w:eastAsia="仿宋_GB2312" w:hAnsi="Times New Roman" w:cs="Times New Roman"/>
          <w:kern w:val="2"/>
          <w:sz w:val="30"/>
          <w:szCs w:val="30"/>
        </w:rPr>
        <w:t xml:space="preserve"> </w:t>
      </w:r>
      <w:r w:rsidRPr="00D25257">
        <w:rPr>
          <w:rFonts w:ascii="Times New Roman" w:eastAsia="仿宋_GB2312" w:hAnsi="Times New Roman" w:cs="Times New Roman"/>
          <w:kern w:val="2"/>
          <w:sz w:val="30"/>
          <w:szCs w:val="30"/>
        </w:rPr>
        <w:t>全党努力把党建设得更加坚强有力》，《人民日报》，</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7</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5</w:t>
      </w:r>
      <w:r w:rsidRPr="00D25257">
        <w:rPr>
          <w:rFonts w:ascii="Times New Roman" w:eastAsia="仿宋_GB2312" w:hAnsi="Times New Roman" w:cs="Times New Roman"/>
          <w:kern w:val="2"/>
          <w:sz w:val="30"/>
          <w:szCs w:val="30"/>
        </w:rPr>
        <w:t>日。</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[5]</w:t>
      </w:r>
      <w:r w:rsidRPr="00D25257">
        <w:rPr>
          <w:rFonts w:ascii="Times New Roman" w:eastAsia="仿宋_GB2312" w:hAnsi="Times New Roman" w:cs="Times New Roman"/>
          <w:kern w:val="2"/>
          <w:sz w:val="30"/>
          <w:szCs w:val="30"/>
        </w:rPr>
        <w:t>《中共中央政治局召开会议</w:t>
      </w:r>
      <w:r w:rsidRPr="00D25257">
        <w:rPr>
          <w:rFonts w:ascii="Times New Roman" w:eastAsia="仿宋_GB2312" w:hAnsi="Times New Roman" w:cs="Times New Roman"/>
          <w:kern w:val="2"/>
          <w:sz w:val="30"/>
          <w:szCs w:val="30"/>
        </w:rPr>
        <w:t xml:space="preserve"> </w:t>
      </w:r>
      <w:r w:rsidRPr="00D25257">
        <w:rPr>
          <w:rFonts w:ascii="Times New Roman" w:eastAsia="仿宋_GB2312" w:hAnsi="Times New Roman" w:cs="Times New Roman"/>
          <w:kern w:val="2"/>
          <w:sz w:val="30"/>
          <w:szCs w:val="30"/>
        </w:rPr>
        <w:t>分析研究当前经济形势和经济工作</w:t>
      </w:r>
      <w:r w:rsidRPr="00D25257">
        <w:rPr>
          <w:rFonts w:ascii="Times New Roman" w:eastAsia="仿宋_GB2312" w:hAnsi="Times New Roman" w:cs="Times New Roman"/>
          <w:kern w:val="2"/>
          <w:sz w:val="30"/>
          <w:szCs w:val="30"/>
        </w:rPr>
        <w:t xml:space="preserve"> </w:t>
      </w:r>
      <w:r w:rsidRPr="00D25257">
        <w:rPr>
          <w:rFonts w:ascii="Times New Roman" w:eastAsia="仿宋_GB2312" w:hAnsi="Times New Roman" w:cs="Times New Roman"/>
          <w:kern w:val="2"/>
          <w:sz w:val="30"/>
          <w:szCs w:val="30"/>
        </w:rPr>
        <w:t>审议〈中国共产党纪律处分条例〉中共中央总书记习近平主持会议》，《人民日报》，</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8</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1</w:t>
      </w:r>
      <w:r w:rsidRPr="00D25257">
        <w:rPr>
          <w:rFonts w:ascii="Times New Roman" w:eastAsia="仿宋_GB2312" w:hAnsi="Times New Roman" w:cs="Times New Roman"/>
          <w:kern w:val="2"/>
          <w:sz w:val="30"/>
          <w:szCs w:val="30"/>
        </w:rPr>
        <w:t>日。</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[6]</w:t>
      </w:r>
      <w:r w:rsidRPr="00D25257">
        <w:rPr>
          <w:rFonts w:ascii="Times New Roman" w:eastAsia="仿宋_GB2312" w:hAnsi="Times New Roman" w:cs="Times New Roman"/>
          <w:bCs/>
          <w:kern w:val="2"/>
          <w:sz w:val="30"/>
          <w:szCs w:val="30"/>
        </w:rPr>
        <w:t>《习近平在全国宣传思想工作会议上强调</w:t>
      </w:r>
      <w:r w:rsidRPr="00D25257">
        <w:rPr>
          <w:rFonts w:ascii="Times New Roman" w:eastAsia="仿宋_GB2312" w:hAnsi="Times New Roman" w:cs="Times New Roman"/>
          <w:bCs/>
          <w:kern w:val="2"/>
          <w:sz w:val="30"/>
          <w:szCs w:val="30"/>
        </w:rPr>
        <w:t xml:space="preserve"> </w:t>
      </w:r>
      <w:r w:rsidRPr="00D25257">
        <w:rPr>
          <w:rFonts w:ascii="Times New Roman" w:eastAsia="仿宋_GB2312" w:hAnsi="Times New Roman" w:cs="Times New Roman"/>
          <w:bCs/>
          <w:kern w:val="2"/>
          <w:sz w:val="30"/>
          <w:szCs w:val="30"/>
        </w:rPr>
        <w:t>举旗帜聚民心育新人兴文化展形象</w:t>
      </w:r>
      <w:r w:rsidRPr="00D25257">
        <w:rPr>
          <w:rFonts w:ascii="Times New Roman" w:eastAsia="仿宋_GB2312" w:hAnsi="Times New Roman" w:cs="Times New Roman"/>
          <w:bCs/>
          <w:kern w:val="2"/>
          <w:sz w:val="30"/>
          <w:szCs w:val="30"/>
        </w:rPr>
        <w:t xml:space="preserve"> </w:t>
      </w:r>
      <w:r w:rsidRPr="00D25257">
        <w:rPr>
          <w:rFonts w:ascii="Times New Roman" w:eastAsia="仿宋_GB2312" w:hAnsi="Times New Roman" w:cs="Times New Roman"/>
          <w:bCs/>
          <w:kern w:val="2"/>
          <w:sz w:val="30"/>
          <w:szCs w:val="30"/>
        </w:rPr>
        <w:t>更好完成新形势下宣传思想工作使命任务》，《人民日报》，</w:t>
      </w:r>
      <w:r w:rsidRPr="00D25257">
        <w:rPr>
          <w:rFonts w:ascii="Times New Roman" w:eastAsia="仿宋_GB2312" w:hAnsi="Times New Roman" w:cs="Times New Roman"/>
          <w:bCs/>
          <w:kern w:val="2"/>
          <w:sz w:val="30"/>
          <w:szCs w:val="30"/>
        </w:rPr>
        <w:t>2018</w:t>
      </w:r>
      <w:r w:rsidRPr="00D25257">
        <w:rPr>
          <w:rFonts w:ascii="Times New Roman" w:eastAsia="仿宋_GB2312" w:hAnsi="Times New Roman" w:cs="Times New Roman"/>
          <w:bCs/>
          <w:kern w:val="2"/>
          <w:sz w:val="30"/>
          <w:szCs w:val="30"/>
        </w:rPr>
        <w:t>年</w:t>
      </w:r>
      <w:r w:rsidRPr="00D25257">
        <w:rPr>
          <w:rFonts w:ascii="Times New Roman" w:eastAsia="仿宋_GB2312" w:hAnsi="Times New Roman" w:cs="Times New Roman"/>
          <w:bCs/>
          <w:kern w:val="2"/>
          <w:sz w:val="30"/>
          <w:szCs w:val="30"/>
        </w:rPr>
        <w:t>8</w:t>
      </w:r>
      <w:r w:rsidRPr="00D25257">
        <w:rPr>
          <w:rFonts w:ascii="Times New Roman" w:eastAsia="仿宋_GB2312" w:hAnsi="Times New Roman" w:cs="Times New Roman"/>
          <w:bCs/>
          <w:kern w:val="2"/>
          <w:sz w:val="30"/>
          <w:szCs w:val="30"/>
        </w:rPr>
        <w:t>月</w:t>
      </w:r>
      <w:r w:rsidRPr="00D25257">
        <w:rPr>
          <w:rFonts w:ascii="Times New Roman" w:eastAsia="仿宋_GB2312" w:hAnsi="Times New Roman" w:cs="Times New Roman"/>
          <w:bCs/>
          <w:kern w:val="2"/>
          <w:sz w:val="30"/>
          <w:szCs w:val="30"/>
        </w:rPr>
        <w:t>23</w:t>
      </w:r>
      <w:r w:rsidRPr="00D25257">
        <w:rPr>
          <w:rFonts w:ascii="Times New Roman" w:eastAsia="仿宋_GB2312" w:hAnsi="Times New Roman" w:cs="Times New Roman"/>
          <w:bCs/>
          <w:kern w:val="2"/>
          <w:sz w:val="30"/>
          <w:szCs w:val="30"/>
        </w:rPr>
        <w:t>日。</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黑体" w:hAnsi="黑体" w:cs="Times New Roman"/>
          <w:kern w:val="2"/>
          <w:sz w:val="30"/>
          <w:szCs w:val="30"/>
        </w:rPr>
        <w:t>二、关于我国经济社会发展专题</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年上半年，我国经济保持了总体平稳、稳中向好态势。主要宏观调控指标处在合理区间，经济结构持续优化，防范化解金融风险取得初步成效，生态环境改善，人民群众获得感、幸福感、安全感增强。</w:t>
      </w:r>
    </w:p>
    <w:p w:rsidR="00D25257" w:rsidRPr="00D25257" w:rsidRDefault="00D25257" w:rsidP="00D25257">
      <w:pPr>
        <w:widowControl w:val="0"/>
        <w:adjustRightInd/>
        <w:snapToGrid/>
        <w:spacing w:after="0" w:line="620" w:lineRule="exact"/>
        <w:ind w:firstLineChars="200" w:firstLine="602"/>
        <w:jc w:val="both"/>
        <w:rPr>
          <w:rFonts w:ascii="Times New Roman" w:eastAsia="仿宋_GB2312" w:hAnsi="Times New Roman" w:cs="Times New Roman"/>
          <w:kern w:val="2"/>
          <w:sz w:val="30"/>
          <w:szCs w:val="30"/>
        </w:rPr>
      </w:pPr>
      <w:r w:rsidRPr="00D25257">
        <w:rPr>
          <w:rFonts w:ascii="Times New Roman" w:eastAsia="楷体" w:hAnsi="Times New Roman" w:cs="Times New Roman"/>
          <w:b/>
          <w:kern w:val="2"/>
          <w:sz w:val="30"/>
          <w:szCs w:val="30"/>
        </w:rPr>
        <w:t>1.</w:t>
      </w:r>
      <w:r w:rsidRPr="00D25257">
        <w:rPr>
          <w:rFonts w:ascii="Times New Roman" w:eastAsia="楷体" w:hAnsi="楷体" w:cs="Times New Roman"/>
          <w:b/>
          <w:kern w:val="2"/>
          <w:sz w:val="30"/>
          <w:szCs w:val="30"/>
        </w:rPr>
        <w:t>重点讲清楚高质量发展的核心要义与遵循</w:t>
      </w:r>
      <w:r w:rsidRPr="00D25257">
        <w:rPr>
          <w:rFonts w:ascii="Times New Roman" w:eastAsia="楷体" w:hAnsi="楷体" w:cs="Times New Roman"/>
          <w:kern w:val="2"/>
          <w:sz w:val="30"/>
          <w:szCs w:val="30"/>
        </w:rPr>
        <w:t>。</w:t>
      </w:r>
      <w:r w:rsidRPr="00D25257">
        <w:rPr>
          <w:rFonts w:ascii="Times New Roman" w:eastAsia="仿宋_GB2312" w:hAnsi="Times New Roman" w:cs="Times New Roman"/>
          <w:kern w:val="2"/>
          <w:sz w:val="30"/>
          <w:szCs w:val="30"/>
        </w:rPr>
        <w:t>新时代我国经济发展的基本特征，是由高速增长阶段转向高质量发展阶段。</w:t>
      </w:r>
      <w:r w:rsidRPr="00D25257">
        <w:rPr>
          <w:rFonts w:ascii="Times New Roman" w:eastAsia="仿宋_GB2312" w:hAnsi="Times New Roman" w:cs="Times New Roman"/>
          <w:kern w:val="2"/>
          <w:sz w:val="30"/>
          <w:szCs w:val="30"/>
        </w:rPr>
        <w:lastRenderedPageBreak/>
        <w:t>要让学生充分认识到，实现高质量发展是保持经济社会持续健康发展的必然要求，是适应我国社会主要矛盾变化的必然要求，是遵循经济规律发展的必然要求。要让学生准确把握，高质量发展就是能够很好满足人民日益增长的美好生活需要的发展，是体现新发展理念的发展，是创新成为第一动力、协调成为内生特点、绿色成为普遍形态、开放成为必由之路、共享成为根本目的的发展。要让学生充分认识到，面对错综复杂的国内外形势，中国经济保持了总体平稳、稳中向好态势，质量变革、效率变革、动力变革在助推经济</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增速换挡</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、推动经济高质量发展中发挥了重要作用，中国经济行稳致远，前景光明。</w:t>
      </w:r>
    </w:p>
    <w:p w:rsidR="00D25257" w:rsidRPr="00D25257" w:rsidRDefault="00D25257" w:rsidP="00D25257">
      <w:pPr>
        <w:widowControl w:val="0"/>
        <w:adjustRightInd/>
        <w:snapToGrid/>
        <w:spacing w:after="0" w:line="620" w:lineRule="exact"/>
        <w:ind w:firstLineChars="200" w:firstLine="602"/>
        <w:jc w:val="both"/>
        <w:rPr>
          <w:rFonts w:ascii="Times New Roman" w:eastAsia="仿宋_GB2312" w:hAnsi="Times New Roman" w:cs="Times New Roman"/>
          <w:kern w:val="2"/>
          <w:sz w:val="30"/>
          <w:szCs w:val="30"/>
        </w:rPr>
      </w:pPr>
      <w:r w:rsidRPr="00D25257">
        <w:rPr>
          <w:rFonts w:ascii="Times New Roman" w:eastAsia="楷体" w:hAnsi="Times New Roman" w:cs="Times New Roman"/>
          <w:b/>
          <w:kern w:val="2"/>
          <w:sz w:val="30"/>
          <w:szCs w:val="30"/>
        </w:rPr>
        <w:t>2.</w:t>
      </w:r>
      <w:r w:rsidRPr="00D25257">
        <w:rPr>
          <w:rFonts w:ascii="Times New Roman" w:eastAsia="楷体" w:hAnsi="楷体" w:cs="Times New Roman"/>
          <w:b/>
          <w:kern w:val="2"/>
          <w:sz w:val="30"/>
          <w:szCs w:val="30"/>
        </w:rPr>
        <w:t>重点讲清楚改革开放</w:t>
      </w:r>
      <w:r w:rsidRPr="00D25257">
        <w:rPr>
          <w:rFonts w:ascii="Times New Roman" w:eastAsia="楷体" w:hAnsi="Times New Roman" w:cs="Times New Roman"/>
          <w:b/>
          <w:kern w:val="2"/>
          <w:sz w:val="30"/>
          <w:szCs w:val="30"/>
        </w:rPr>
        <w:t>40</w:t>
      </w:r>
      <w:r w:rsidRPr="00D25257">
        <w:rPr>
          <w:rFonts w:ascii="Times New Roman" w:eastAsia="楷体" w:hAnsi="楷体" w:cs="Times New Roman"/>
          <w:b/>
          <w:kern w:val="2"/>
          <w:sz w:val="30"/>
          <w:szCs w:val="30"/>
        </w:rPr>
        <w:t>年的伟大成就和重要经验。</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年是我国改革开放</w:t>
      </w:r>
      <w:r w:rsidRPr="00D25257">
        <w:rPr>
          <w:rFonts w:ascii="Times New Roman" w:eastAsia="仿宋_GB2312" w:hAnsi="Times New Roman" w:cs="Times New Roman"/>
          <w:kern w:val="2"/>
          <w:sz w:val="30"/>
          <w:szCs w:val="30"/>
        </w:rPr>
        <w:t>40</w:t>
      </w:r>
      <w:r w:rsidRPr="00D25257">
        <w:rPr>
          <w:rFonts w:ascii="Times New Roman" w:eastAsia="仿宋_GB2312" w:hAnsi="Times New Roman" w:cs="Times New Roman"/>
          <w:kern w:val="2"/>
          <w:sz w:val="30"/>
          <w:szCs w:val="30"/>
        </w:rPr>
        <w:t>周年。要引导学生充分认识，改革开放是党领导人民建设中国特色社会主义的伟大实践，只有社会主义才能救中国，只有改革开放才能发展中国、发展社会主义、发展马克思主义；改革开放不仅深刻改变了中国，也深刻影响了世界。要引导学生关注庆祝改革开放</w:t>
      </w:r>
      <w:r w:rsidRPr="00D25257">
        <w:rPr>
          <w:rFonts w:ascii="Times New Roman" w:eastAsia="仿宋_GB2312" w:hAnsi="Times New Roman" w:cs="Times New Roman"/>
          <w:kern w:val="2"/>
          <w:sz w:val="30"/>
          <w:szCs w:val="30"/>
        </w:rPr>
        <w:t>40</w:t>
      </w:r>
      <w:r w:rsidRPr="00D25257">
        <w:rPr>
          <w:rFonts w:ascii="Times New Roman" w:eastAsia="仿宋_GB2312" w:hAnsi="Times New Roman" w:cs="Times New Roman"/>
          <w:kern w:val="2"/>
          <w:sz w:val="30"/>
          <w:szCs w:val="30"/>
        </w:rPr>
        <w:t>周年重大活动，深刻领会改革开放</w:t>
      </w:r>
      <w:r w:rsidRPr="00D25257">
        <w:rPr>
          <w:rFonts w:ascii="Times New Roman" w:eastAsia="仿宋_GB2312" w:hAnsi="Times New Roman" w:cs="Times New Roman"/>
          <w:kern w:val="2"/>
          <w:sz w:val="30"/>
          <w:szCs w:val="30"/>
        </w:rPr>
        <w:t>40</w:t>
      </w:r>
      <w:r w:rsidRPr="00D25257">
        <w:rPr>
          <w:rFonts w:ascii="Times New Roman" w:eastAsia="仿宋_GB2312" w:hAnsi="Times New Roman" w:cs="Times New Roman"/>
          <w:kern w:val="2"/>
          <w:sz w:val="30"/>
          <w:szCs w:val="30"/>
        </w:rPr>
        <w:t>年来取得的宝贵经验，明确全面深化改革的总目标是完善和发展中国特色社会主义制度、推进国家治理体系和治理能力现代化。要引导学生深刻认识到，改革开放只有进行时没有完成时，改革开放永远在路上，我们要坚定不移坚持中国特色社会主义道路，坚定不移走改革开放这条正确之路、强国之路、富民之路。要</w:t>
      </w:r>
      <w:r w:rsidRPr="00D25257">
        <w:rPr>
          <w:rFonts w:ascii="Times New Roman" w:eastAsia="仿宋_GB2312" w:hAnsi="Times New Roman" w:cs="Times New Roman"/>
          <w:bCs/>
          <w:color w:val="000000"/>
          <w:kern w:val="2"/>
          <w:sz w:val="30"/>
          <w:szCs w:val="30"/>
        </w:rPr>
        <w:t>引导学生充分了解，即将在上海举办的</w:t>
      </w:r>
      <w:r w:rsidRPr="00D25257">
        <w:rPr>
          <w:rFonts w:ascii="Times New Roman" w:eastAsia="仿宋_GB2312" w:hAnsi="Times New Roman" w:cs="Times New Roman"/>
          <w:bCs/>
          <w:color w:val="000000"/>
          <w:kern w:val="2"/>
          <w:sz w:val="30"/>
          <w:szCs w:val="30"/>
        </w:rPr>
        <w:lastRenderedPageBreak/>
        <w:t>首届中国国际进口博览会，是以习近平同志为核心的党中央着眼推进新一轮高水平对外开放作出的一项重大决策。</w:t>
      </w:r>
    </w:p>
    <w:p w:rsidR="00D25257" w:rsidRPr="00D25257" w:rsidRDefault="00D25257" w:rsidP="00D25257">
      <w:pPr>
        <w:widowControl w:val="0"/>
        <w:adjustRightInd/>
        <w:snapToGrid/>
        <w:spacing w:after="0" w:line="620" w:lineRule="exact"/>
        <w:ind w:firstLineChars="200" w:firstLine="602"/>
        <w:jc w:val="both"/>
        <w:rPr>
          <w:rFonts w:ascii="Times New Roman" w:eastAsia="仿宋_GB2312" w:hAnsi="Times New Roman" w:cs="Times New Roman"/>
          <w:kern w:val="2"/>
          <w:sz w:val="30"/>
          <w:szCs w:val="30"/>
        </w:rPr>
      </w:pPr>
      <w:r w:rsidRPr="00D25257">
        <w:rPr>
          <w:rFonts w:ascii="Times New Roman" w:eastAsia="楷体" w:hAnsi="Times New Roman" w:cs="Times New Roman"/>
          <w:b/>
          <w:kern w:val="2"/>
          <w:sz w:val="30"/>
          <w:szCs w:val="30"/>
        </w:rPr>
        <w:t>3.</w:t>
      </w:r>
      <w:r w:rsidRPr="00D25257">
        <w:rPr>
          <w:rFonts w:ascii="Times New Roman" w:eastAsia="楷体" w:hAnsi="楷体" w:cs="Times New Roman"/>
          <w:b/>
          <w:kern w:val="2"/>
          <w:sz w:val="30"/>
          <w:szCs w:val="30"/>
        </w:rPr>
        <w:t>重点讲清楚习近平生态文明思想是新时代生态文明建设的根本遵循</w:t>
      </w:r>
      <w:r w:rsidRPr="00D25257">
        <w:rPr>
          <w:rFonts w:ascii="Times New Roman" w:eastAsia="楷体" w:hAnsi="楷体" w:cs="Times New Roman"/>
          <w:kern w:val="2"/>
          <w:sz w:val="30"/>
          <w:szCs w:val="30"/>
        </w:rPr>
        <w:t>。</w:t>
      </w:r>
      <w:r w:rsidRPr="00D25257">
        <w:rPr>
          <w:rFonts w:ascii="Times New Roman" w:eastAsia="仿宋_GB2312" w:hAnsi="Times New Roman" w:cs="Times New Roman"/>
          <w:kern w:val="2"/>
          <w:sz w:val="30"/>
          <w:szCs w:val="30"/>
        </w:rPr>
        <w:t>生态文明建设是关系中华民族永续发展的根本大计。要引导学生深刻把握习近平生态文明思想的丰富内涵和精神实质，以</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坚持人与自然和谐共生</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为基本要求，以</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绿水青山就是金山银山</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为发展要义，以</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良好生态环境是最普惠的民生福祉</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为宗旨精神，以</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山水林田湖草是生命共同体</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为系统方法，以</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用最严格制度最严密法治保护生态环境</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为根本保障，以</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共谋全球生态文明建设</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彰显大国担当。要引导学生深刻认识到，当前我国生态文明建设正处于压力叠加、负重前行的关键期，已进入提供更多优质生态产品以满足人民日益增长的优美生态环境需要的攻坚期，也到了有条件有能力解决生态环境突出问题的窗口期，要自觉把经济社会发展同生态文明建设统筹起来，充分发挥党的领导和我国社会主义制度能够集中力量办大事的政治优势，充分利用改革开放</w:t>
      </w:r>
      <w:r w:rsidRPr="00D25257">
        <w:rPr>
          <w:rFonts w:ascii="Times New Roman" w:eastAsia="仿宋_GB2312" w:hAnsi="Times New Roman" w:cs="Times New Roman"/>
          <w:kern w:val="2"/>
          <w:sz w:val="30"/>
          <w:szCs w:val="30"/>
        </w:rPr>
        <w:t>40</w:t>
      </w:r>
      <w:r w:rsidRPr="00D25257">
        <w:rPr>
          <w:rFonts w:ascii="Times New Roman" w:eastAsia="仿宋_GB2312" w:hAnsi="Times New Roman" w:cs="Times New Roman"/>
          <w:kern w:val="2"/>
          <w:sz w:val="30"/>
          <w:szCs w:val="30"/>
        </w:rPr>
        <w:t>年来积累的坚实物质基础，坚决打好污染防治攻坚战，推动我国生态文明建设迈上新台阶。</w:t>
      </w:r>
    </w:p>
    <w:p w:rsidR="00D25257" w:rsidRPr="00D25257" w:rsidRDefault="00D25257" w:rsidP="00D25257">
      <w:pPr>
        <w:widowControl w:val="0"/>
        <w:adjustRightInd/>
        <w:snapToGrid/>
        <w:spacing w:after="0" w:line="620" w:lineRule="exact"/>
        <w:ind w:firstLineChars="200" w:firstLine="602"/>
        <w:jc w:val="both"/>
        <w:rPr>
          <w:rFonts w:ascii="Times New Roman" w:eastAsia="仿宋_GB2312" w:hAnsi="Times New Roman" w:cs="Times New Roman"/>
          <w:kern w:val="2"/>
          <w:sz w:val="30"/>
          <w:szCs w:val="30"/>
        </w:rPr>
      </w:pPr>
      <w:r w:rsidRPr="00D25257">
        <w:rPr>
          <w:rFonts w:ascii="Times New Roman" w:eastAsia="楷体" w:hAnsi="Times New Roman" w:cs="Times New Roman"/>
          <w:b/>
          <w:kern w:val="2"/>
          <w:sz w:val="30"/>
          <w:szCs w:val="30"/>
        </w:rPr>
        <w:t>4.</w:t>
      </w:r>
      <w:r w:rsidRPr="00D25257">
        <w:rPr>
          <w:rFonts w:ascii="Times New Roman" w:eastAsia="楷体" w:hAnsi="楷体" w:cs="Times New Roman"/>
          <w:b/>
          <w:kern w:val="2"/>
          <w:sz w:val="30"/>
          <w:szCs w:val="30"/>
        </w:rPr>
        <w:t>重点讲清楚以习近平总书记关于教育的重要论述为指导，做好新时代教育工作。</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9</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10</w:t>
      </w:r>
      <w:r w:rsidRPr="00D25257">
        <w:rPr>
          <w:rFonts w:ascii="Times New Roman" w:eastAsia="仿宋_GB2312" w:hAnsi="Times New Roman" w:cs="Times New Roman"/>
          <w:kern w:val="2"/>
          <w:sz w:val="30"/>
          <w:szCs w:val="30"/>
        </w:rPr>
        <w:t>日至</w:t>
      </w:r>
      <w:r w:rsidRPr="00D25257">
        <w:rPr>
          <w:rFonts w:ascii="Times New Roman" w:eastAsia="仿宋_GB2312" w:hAnsi="Times New Roman" w:cs="Times New Roman"/>
          <w:kern w:val="2"/>
          <w:sz w:val="30"/>
          <w:szCs w:val="30"/>
        </w:rPr>
        <w:t>11</w:t>
      </w:r>
      <w:r w:rsidRPr="00D25257">
        <w:rPr>
          <w:rFonts w:ascii="Times New Roman" w:eastAsia="仿宋_GB2312" w:hAnsi="Times New Roman" w:cs="Times New Roman"/>
          <w:kern w:val="2"/>
          <w:sz w:val="30"/>
          <w:szCs w:val="30"/>
        </w:rPr>
        <w:t>日，全国教育大会在北京召开，习近平总书记出席会议并发表重要讲话。要引导学生深刻认识，教育是国之大计、党之大计。要引导学生学习领会习近平总书记关于教育的重要论述的丰富内涵，坚持党</w:t>
      </w:r>
      <w:r w:rsidRPr="00D25257">
        <w:rPr>
          <w:rFonts w:ascii="Times New Roman" w:eastAsia="仿宋_GB2312" w:hAnsi="Times New Roman" w:cs="Times New Roman"/>
          <w:kern w:val="2"/>
          <w:sz w:val="30"/>
          <w:szCs w:val="30"/>
        </w:rPr>
        <w:lastRenderedPageBreak/>
        <w:t>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要引导学生准确理解，</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培养什么人</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青年学生要在坚定理想信念、厚植爱国主义情怀、加强品德修养、增长知识见识、培养奋斗精神、增强综合素质等方面下功夫，努力成为德智体美劳全面发展的社会主义建设者和接班人。</w:t>
      </w:r>
    </w:p>
    <w:p w:rsidR="00D25257" w:rsidRPr="00D25257" w:rsidRDefault="00D25257" w:rsidP="00D25257">
      <w:pPr>
        <w:widowControl w:val="0"/>
        <w:adjustRightInd/>
        <w:snapToGrid/>
        <w:spacing w:after="0" w:line="620" w:lineRule="exact"/>
        <w:ind w:firstLineChars="200" w:firstLine="602"/>
        <w:jc w:val="both"/>
        <w:rPr>
          <w:rFonts w:ascii="Times New Roman" w:eastAsia="仿宋_GB2312" w:hAnsi="Times New Roman" w:cs="Times New Roman"/>
          <w:b/>
          <w:kern w:val="2"/>
          <w:sz w:val="30"/>
          <w:szCs w:val="30"/>
        </w:rPr>
      </w:pPr>
      <w:r w:rsidRPr="00D25257">
        <w:rPr>
          <w:rFonts w:ascii="Times New Roman" w:eastAsia="仿宋_GB2312" w:hAnsi="Times New Roman" w:cs="Times New Roman"/>
          <w:b/>
          <w:kern w:val="2"/>
          <w:sz w:val="30"/>
          <w:szCs w:val="30"/>
        </w:rPr>
        <w:t>教学参考文献：</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[1]</w:t>
      </w:r>
      <w:r w:rsidRPr="00D25257">
        <w:rPr>
          <w:rFonts w:ascii="Times New Roman" w:eastAsia="仿宋_GB2312" w:hAnsi="Times New Roman" w:cs="Times New Roman"/>
          <w:kern w:val="2"/>
          <w:sz w:val="30"/>
          <w:szCs w:val="30"/>
        </w:rPr>
        <w:t>《习近平在深入推动长江经济带发展座谈会上强调改革创新战略统筹规划引导</w:t>
      </w:r>
      <w:r w:rsidRPr="00D25257">
        <w:rPr>
          <w:rFonts w:ascii="Times New Roman" w:eastAsia="仿宋_GB2312" w:hAnsi="Times New Roman" w:cs="Times New Roman"/>
          <w:kern w:val="2"/>
          <w:sz w:val="30"/>
          <w:szCs w:val="30"/>
        </w:rPr>
        <w:t xml:space="preserve"> </w:t>
      </w:r>
      <w:r w:rsidRPr="00D25257">
        <w:rPr>
          <w:rFonts w:ascii="Times New Roman" w:eastAsia="仿宋_GB2312" w:hAnsi="Times New Roman" w:cs="Times New Roman"/>
          <w:kern w:val="2"/>
          <w:sz w:val="30"/>
          <w:szCs w:val="30"/>
        </w:rPr>
        <w:t>以长江经济带发展推动高质量发展》，《人民日报》，</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4</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27</w:t>
      </w:r>
      <w:r w:rsidRPr="00D25257">
        <w:rPr>
          <w:rFonts w:ascii="Times New Roman" w:eastAsia="仿宋_GB2312" w:hAnsi="Times New Roman" w:cs="Times New Roman"/>
          <w:kern w:val="2"/>
          <w:sz w:val="30"/>
          <w:szCs w:val="30"/>
        </w:rPr>
        <w:t>日。</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[2]</w:t>
      </w:r>
      <w:r w:rsidRPr="00D25257">
        <w:rPr>
          <w:rFonts w:ascii="Times New Roman" w:eastAsia="仿宋_GB2312" w:hAnsi="Times New Roman" w:cs="Times New Roman"/>
          <w:kern w:val="2"/>
          <w:sz w:val="30"/>
          <w:szCs w:val="30"/>
        </w:rPr>
        <w:t>《习近平在全国生态环境保护大会上强调</w:t>
      </w:r>
      <w:r w:rsidRPr="00D25257">
        <w:rPr>
          <w:rFonts w:ascii="Times New Roman" w:eastAsia="仿宋_GB2312" w:hAnsi="Times New Roman" w:cs="Times New Roman"/>
          <w:kern w:val="2"/>
          <w:sz w:val="30"/>
          <w:szCs w:val="30"/>
        </w:rPr>
        <w:t xml:space="preserve"> </w:t>
      </w:r>
      <w:r w:rsidRPr="00D25257">
        <w:rPr>
          <w:rFonts w:ascii="Times New Roman" w:eastAsia="仿宋_GB2312" w:hAnsi="Times New Roman" w:cs="Times New Roman"/>
          <w:kern w:val="2"/>
          <w:sz w:val="30"/>
          <w:szCs w:val="30"/>
        </w:rPr>
        <w:t>坚决打好污染防治攻坚战</w:t>
      </w:r>
      <w:r w:rsidRPr="00D25257">
        <w:rPr>
          <w:rFonts w:ascii="Times New Roman" w:eastAsia="仿宋_GB2312" w:hAnsi="Times New Roman" w:cs="Times New Roman"/>
          <w:kern w:val="2"/>
          <w:sz w:val="30"/>
          <w:szCs w:val="30"/>
        </w:rPr>
        <w:t xml:space="preserve"> </w:t>
      </w:r>
      <w:r w:rsidRPr="00D25257">
        <w:rPr>
          <w:rFonts w:ascii="Times New Roman" w:eastAsia="仿宋_GB2312" w:hAnsi="Times New Roman" w:cs="Times New Roman"/>
          <w:kern w:val="2"/>
          <w:sz w:val="30"/>
          <w:szCs w:val="30"/>
        </w:rPr>
        <w:t>推动生态文明建设迈上新台阶》，《人民日报》，</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5</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20</w:t>
      </w:r>
      <w:r w:rsidRPr="00D25257">
        <w:rPr>
          <w:rFonts w:ascii="Times New Roman" w:eastAsia="仿宋_GB2312" w:hAnsi="Times New Roman" w:cs="Times New Roman"/>
          <w:kern w:val="2"/>
          <w:sz w:val="30"/>
          <w:szCs w:val="30"/>
        </w:rPr>
        <w:t>日。</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[3]</w:t>
      </w:r>
      <w:r w:rsidRPr="00D25257">
        <w:rPr>
          <w:rFonts w:ascii="Times New Roman" w:eastAsia="仿宋_GB2312" w:hAnsi="Times New Roman" w:cs="Times New Roman"/>
          <w:kern w:val="2"/>
          <w:sz w:val="30"/>
          <w:szCs w:val="30"/>
        </w:rPr>
        <w:t>《中共中央政治局召开会议</w:t>
      </w:r>
      <w:r w:rsidRPr="00D25257">
        <w:rPr>
          <w:rFonts w:ascii="Times New Roman" w:eastAsia="仿宋_GB2312" w:hAnsi="Times New Roman" w:cs="Times New Roman"/>
          <w:kern w:val="2"/>
          <w:sz w:val="30"/>
          <w:szCs w:val="30"/>
        </w:rPr>
        <w:t xml:space="preserve"> </w:t>
      </w:r>
      <w:r w:rsidRPr="00D25257">
        <w:rPr>
          <w:rFonts w:ascii="Times New Roman" w:eastAsia="仿宋_GB2312" w:hAnsi="Times New Roman" w:cs="Times New Roman"/>
          <w:kern w:val="2"/>
          <w:sz w:val="30"/>
          <w:szCs w:val="30"/>
        </w:rPr>
        <w:t>分析研究当前经济形势和经济工作</w:t>
      </w:r>
      <w:r w:rsidRPr="00D25257">
        <w:rPr>
          <w:rFonts w:ascii="Times New Roman" w:eastAsia="仿宋_GB2312" w:hAnsi="Times New Roman" w:cs="Times New Roman"/>
          <w:kern w:val="2"/>
          <w:sz w:val="30"/>
          <w:szCs w:val="30"/>
        </w:rPr>
        <w:t xml:space="preserve"> </w:t>
      </w:r>
      <w:r w:rsidRPr="00D25257">
        <w:rPr>
          <w:rFonts w:ascii="Times New Roman" w:eastAsia="仿宋_GB2312" w:hAnsi="Times New Roman" w:cs="Times New Roman"/>
          <w:kern w:val="2"/>
          <w:sz w:val="30"/>
          <w:szCs w:val="30"/>
        </w:rPr>
        <w:t>审议〈中国共产党纪律处分条例〉</w:t>
      </w:r>
      <w:r w:rsidRPr="00D25257">
        <w:rPr>
          <w:rFonts w:ascii="Times New Roman" w:eastAsia="仿宋_GB2312" w:hAnsi="Times New Roman" w:cs="Times New Roman"/>
          <w:kern w:val="2"/>
          <w:sz w:val="30"/>
          <w:szCs w:val="30"/>
        </w:rPr>
        <w:t xml:space="preserve"> </w:t>
      </w:r>
      <w:r w:rsidRPr="00D25257">
        <w:rPr>
          <w:rFonts w:ascii="Times New Roman" w:eastAsia="仿宋_GB2312" w:hAnsi="Times New Roman" w:cs="Times New Roman"/>
          <w:kern w:val="2"/>
          <w:sz w:val="30"/>
          <w:szCs w:val="30"/>
        </w:rPr>
        <w:t>中共中央总书记习近平主持会议》，《人民日报》，</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8</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1</w:t>
      </w:r>
      <w:r w:rsidRPr="00D25257">
        <w:rPr>
          <w:rFonts w:ascii="Times New Roman" w:eastAsia="仿宋_GB2312" w:hAnsi="Times New Roman" w:cs="Times New Roman"/>
          <w:kern w:val="2"/>
          <w:sz w:val="30"/>
          <w:szCs w:val="30"/>
        </w:rPr>
        <w:t>日。</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bCs/>
          <w:kern w:val="2"/>
          <w:sz w:val="30"/>
          <w:szCs w:val="30"/>
        </w:rPr>
      </w:pPr>
      <w:r w:rsidRPr="00D25257">
        <w:rPr>
          <w:rFonts w:ascii="Times New Roman" w:eastAsia="仿宋_GB2312" w:hAnsi="Times New Roman" w:cs="Times New Roman"/>
          <w:kern w:val="2"/>
          <w:sz w:val="30"/>
          <w:szCs w:val="30"/>
        </w:rPr>
        <w:lastRenderedPageBreak/>
        <w:t>[4]</w:t>
      </w:r>
      <w:r w:rsidRPr="00D25257">
        <w:rPr>
          <w:rFonts w:ascii="Times New Roman" w:eastAsia="仿宋_GB2312" w:hAnsi="Times New Roman" w:cs="Times New Roman"/>
          <w:kern w:val="2"/>
          <w:sz w:val="30"/>
          <w:szCs w:val="30"/>
        </w:rPr>
        <w:t>《习近平在全国教育大会上强调</w:t>
      </w:r>
      <w:r w:rsidRPr="00D25257">
        <w:rPr>
          <w:rFonts w:ascii="Times New Roman" w:eastAsia="仿宋_GB2312" w:hAnsi="Times New Roman" w:cs="Times New Roman"/>
          <w:bCs/>
          <w:kern w:val="2"/>
          <w:sz w:val="30"/>
          <w:szCs w:val="30"/>
        </w:rPr>
        <w:t>坚持中国特色社会主义教育发展道路</w:t>
      </w:r>
      <w:r w:rsidRPr="00D25257">
        <w:rPr>
          <w:rFonts w:ascii="Times New Roman" w:eastAsia="仿宋_GB2312" w:hAnsi="Times New Roman" w:cs="Times New Roman"/>
          <w:bCs/>
          <w:kern w:val="2"/>
          <w:sz w:val="30"/>
          <w:szCs w:val="30"/>
        </w:rPr>
        <w:t xml:space="preserve"> </w:t>
      </w:r>
      <w:r w:rsidRPr="00D25257">
        <w:rPr>
          <w:rFonts w:ascii="Times New Roman" w:eastAsia="仿宋_GB2312" w:hAnsi="Times New Roman" w:cs="Times New Roman"/>
          <w:bCs/>
          <w:kern w:val="2"/>
          <w:sz w:val="30"/>
          <w:szCs w:val="30"/>
        </w:rPr>
        <w:t>培养德智体美劳全面发展的社会主义建设者和接班人》</w:t>
      </w:r>
      <w:r w:rsidRPr="00D25257">
        <w:rPr>
          <w:rFonts w:ascii="Times New Roman" w:eastAsia="仿宋_GB2312" w:hAnsi="Times New Roman" w:cs="Times New Roman"/>
          <w:kern w:val="2"/>
          <w:sz w:val="30"/>
          <w:szCs w:val="30"/>
        </w:rPr>
        <w:t>，《人民日报》，</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9</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11</w:t>
      </w:r>
      <w:r w:rsidRPr="00D25257">
        <w:rPr>
          <w:rFonts w:ascii="Times New Roman" w:eastAsia="仿宋_GB2312" w:hAnsi="Times New Roman" w:cs="Times New Roman"/>
          <w:kern w:val="2"/>
          <w:sz w:val="30"/>
          <w:szCs w:val="30"/>
        </w:rPr>
        <w:t>日。</w:t>
      </w:r>
    </w:p>
    <w:p w:rsidR="00D25257" w:rsidRPr="00D25257" w:rsidRDefault="00D25257" w:rsidP="00D25257">
      <w:pPr>
        <w:widowControl w:val="0"/>
        <w:adjustRightInd/>
        <w:snapToGrid/>
        <w:spacing w:after="0" w:line="620" w:lineRule="exact"/>
        <w:jc w:val="both"/>
        <w:rPr>
          <w:rFonts w:ascii="Times New Roman" w:eastAsia="黑体" w:hAnsi="Times New Roman" w:cs="Times New Roman"/>
          <w:kern w:val="2"/>
          <w:sz w:val="30"/>
          <w:szCs w:val="30"/>
        </w:rPr>
      </w:pPr>
      <w:r w:rsidRPr="00D25257">
        <w:rPr>
          <w:rFonts w:ascii="Times New Roman" w:eastAsia="黑体" w:hAnsi="Times New Roman" w:cs="Times New Roman"/>
          <w:b/>
          <w:kern w:val="2"/>
          <w:sz w:val="30"/>
          <w:szCs w:val="30"/>
        </w:rPr>
        <w:t xml:space="preserve">    </w:t>
      </w:r>
      <w:r w:rsidRPr="00D25257">
        <w:rPr>
          <w:rFonts w:ascii="Times New Roman" w:eastAsia="黑体" w:hAnsi="黑体" w:cs="Times New Roman"/>
          <w:kern w:val="2"/>
          <w:sz w:val="30"/>
          <w:szCs w:val="30"/>
        </w:rPr>
        <w:t>三、关于港澳台工作专题</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推进香港、澳门</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一国两制</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成功实践行稳致远，必须严格依照宪法和基本法办事，支持香港、澳门融入国家发展大局，发展壮大爱国爱港爱澳力量；推进祖国和平统一进程，必须按照一个中国原则推动两岸关系和平发展、秉持</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两岸一家亲</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理念，推进两岸经济社会融合发展，推动两岸同胞共同弘扬中华文化，共同为实现中华民族伟大复兴而奋斗。</w:t>
      </w:r>
    </w:p>
    <w:p w:rsidR="00D25257" w:rsidRPr="00D25257" w:rsidRDefault="00D25257" w:rsidP="00D25257">
      <w:pPr>
        <w:widowControl w:val="0"/>
        <w:adjustRightInd/>
        <w:snapToGrid/>
        <w:spacing w:after="0" w:line="620" w:lineRule="exact"/>
        <w:jc w:val="both"/>
        <w:rPr>
          <w:rFonts w:ascii="Times New Roman" w:eastAsia="仿宋_GB2312" w:hAnsi="Times New Roman" w:cs="Times New Roman"/>
          <w:color w:val="000000"/>
          <w:kern w:val="2"/>
          <w:sz w:val="30"/>
          <w:szCs w:val="30"/>
        </w:rPr>
      </w:pPr>
      <w:r w:rsidRPr="00D25257">
        <w:rPr>
          <w:rFonts w:ascii="Times New Roman" w:eastAsia="仿宋_GB2312" w:hAnsi="Times New Roman" w:cs="Times New Roman"/>
          <w:b/>
          <w:bCs/>
          <w:color w:val="000000"/>
          <w:kern w:val="2"/>
          <w:sz w:val="30"/>
          <w:szCs w:val="30"/>
        </w:rPr>
        <w:t xml:space="preserve">    </w:t>
      </w:r>
      <w:r w:rsidRPr="00D25257">
        <w:rPr>
          <w:rFonts w:ascii="Times New Roman" w:eastAsia="楷体" w:hAnsi="Times New Roman" w:cs="Times New Roman"/>
          <w:b/>
          <w:bCs/>
          <w:color w:val="000000"/>
          <w:kern w:val="2"/>
          <w:sz w:val="30"/>
          <w:szCs w:val="30"/>
        </w:rPr>
        <w:t>1.</w:t>
      </w:r>
      <w:r w:rsidRPr="00D25257">
        <w:rPr>
          <w:rFonts w:ascii="Times New Roman" w:eastAsia="楷体" w:hAnsi="楷体" w:cs="Times New Roman"/>
          <w:b/>
          <w:bCs/>
          <w:color w:val="000000"/>
          <w:kern w:val="2"/>
          <w:sz w:val="30"/>
          <w:szCs w:val="30"/>
        </w:rPr>
        <w:t>重点讲清楚推进香港、澳门</w:t>
      </w:r>
      <w:r w:rsidRPr="00D25257">
        <w:rPr>
          <w:rFonts w:ascii="Times New Roman" w:eastAsia="楷体" w:hAnsi="Times New Roman" w:cs="Times New Roman"/>
          <w:b/>
          <w:bCs/>
          <w:color w:val="000000"/>
          <w:kern w:val="2"/>
          <w:sz w:val="30"/>
          <w:szCs w:val="30"/>
        </w:rPr>
        <w:t>“</w:t>
      </w:r>
      <w:r w:rsidRPr="00D25257">
        <w:rPr>
          <w:rFonts w:ascii="Times New Roman" w:eastAsia="楷体" w:hAnsi="楷体" w:cs="Times New Roman"/>
          <w:b/>
          <w:bCs/>
          <w:color w:val="000000"/>
          <w:kern w:val="2"/>
          <w:sz w:val="30"/>
          <w:szCs w:val="30"/>
        </w:rPr>
        <w:t>一国两制</w:t>
      </w:r>
      <w:r w:rsidRPr="00D25257">
        <w:rPr>
          <w:rFonts w:ascii="Times New Roman" w:eastAsia="楷体" w:hAnsi="Times New Roman" w:cs="Times New Roman"/>
          <w:b/>
          <w:bCs/>
          <w:color w:val="000000"/>
          <w:kern w:val="2"/>
          <w:sz w:val="30"/>
          <w:szCs w:val="30"/>
        </w:rPr>
        <w:t>”</w:t>
      </w:r>
      <w:r w:rsidRPr="00D25257">
        <w:rPr>
          <w:rFonts w:ascii="Times New Roman" w:eastAsia="楷体" w:hAnsi="楷体" w:cs="Times New Roman"/>
          <w:b/>
          <w:bCs/>
          <w:color w:val="000000"/>
          <w:kern w:val="2"/>
          <w:sz w:val="30"/>
          <w:szCs w:val="30"/>
        </w:rPr>
        <w:t>成功实践行稳致远的重要意义。</w:t>
      </w:r>
      <w:r w:rsidRPr="00D25257">
        <w:rPr>
          <w:rFonts w:ascii="Times New Roman" w:eastAsia="仿宋_GB2312" w:hAnsi="Times New Roman" w:cs="Times New Roman"/>
          <w:color w:val="000000"/>
          <w:kern w:val="2"/>
          <w:sz w:val="30"/>
          <w:szCs w:val="30"/>
        </w:rPr>
        <w:t>“</w:t>
      </w:r>
      <w:r w:rsidRPr="00D25257">
        <w:rPr>
          <w:rFonts w:ascii="Times New Roman" w:eastAsia="仿宋_GB2312" w:hAnsi="Times New Roman" w:cs="Times New Roman"/>
          <w:color w:val="000000"/>
          <w:kern w:val="2"/>
          <w:sz w:val="30"/>
          <w:szCs w:val="30"/>
        </w:rPr>
        <w:t>一国两制</w:t>
      </w:r>
      <w:r w:rsidRPr="00D25257">
        <w:rPr>
          <w:rFonts w:ascii="Times New Roman" w:eastAsia="仿宋_GB2312" w:hAnsi="Times New Roman" w:cs="Times New Roman"/>
          <w:color w:val="000000"/>
          <w:kern w:val="2"/>
          <w:sz w:val="30"/>
          <w:szCs w:val="30"/>
        </w:rPr>
        <w:t>”</w:t>
      </w:r>
      <w:r w:rsidRPr="00D25257">
        <w:rPr>
          <w:rFonts w:ascii="Times New Roman" w:eastAsia="仿宋_GB2312" w:hAnsi="Times New Roman" w:cs="Times New Roman"/>
          <w:color w:val="000000"/>
          <w:kern w:val="2"/>
          <w:sz w:val="30"/>
          <w:szCs w:val="30"/>
        </w:rPr>
        <w:t>是中国的一个伟大创举，是解决历史遗留的港澳问题的最佳方案，也是港澳回归后保持长期繁荣稳定的最佳制度。要引导学生认识到，坚定不移把</w:t>
      </w:r>
      <w:r w:rsidRPr="00D25257">
        <w:rPr>
          <w:rFonts w:ascii="Times New Roman" w:eastAsia="仿宋_GB2312" w:hAnsi="Times New Roman" w:cs="Times New Roman"/>
          <w:color w:val="000000"/>
          <w:kern w:val="2"/>
          <w:sz w:val="30"/>
          <w:szCs w:val="30"/>
        </w:rPr>
        <w:t>“</w:t>
      </w:r>
      <w:r w:rsidRPr="00D25257">
        <w:rPr>
          <w:rFonts w:ascii="Times New Roman" w:eastAsia="仿宋_GB2312" w:hAnsi="Times New Roman" w:cs="Times New Roman"/>
          <w:color w:val="000000"/>
          <w:kern w:val="2"/>
          <w:sz w:val="30"/>
          <w:szCs w:val="30"/>
        </w:rPr>
        <w:t>一国两制</w:t>
      </w:r>
      <w:r w:rsidRPr="00D25257">
        <w:rPr>
          <w:rFonts w:ascii="Times New Roman" w:eastAsia="仿宋_GB2312" w:hAnsi="Times New Roman" w:cs="Times New Roman"/>
          <w:color w:val="000000"/>
          <w:kern w:val="2"/>
          <w:sz w:val="30"/>
          <w:szCs w:val="30"/>
        </w:rPr>
        <w:t>”</w:t>
      </w:r>
      <w:r w:rsidRPr="00D25257">
        <w:rPr>
          <w:rFonts w:ascii="Times New Roman" w:eastAsia="仿宋_GB2312" w:hAnsi="Times New Roman" w:cs="Times New Roman"/>
          <w:color w:val="000000"/>
          <w:kern w:val="2"/>
          <w:sz w:val="30"/>
          <w:szCs w:val="30"/>
        </w:rPr>
        <w:t>实践向纵深推进，奋力谱写香港、澳门长期繁荣稳定新篇章，符合中华民族的根本利益，彰显了中国共产党为中国人民谋幸福、为中华民族谋复兴的初心和使命。要引导学生全面了解党和国家对支持港澳融入国家发展大局作出的总体部署，以粤港澳大湾区建设、粤港澳合作、泛珠三角区域合作等为重点，全面推进内地同香港、澳门互利合作，制定完善便利香港、澳门居民在内地发展的政策措施，使香港、澳门同胞与内地人民同享新时代新征程中的巨大机遇和红利，更好实现对美好生活的向往。</w:t>
      </w:r>
    </w:p>
    <w:p w:rsidR="00D25257" w:rsidRPr="00D25257" w:rsidRDefault="00D25257" w:rsidP="00D25257">
      <w:pPr>
        <w:widowControl w:val="0"/>
        <w:adjustRightInd/>
        <w:snapToGrid/>
        <w:spacing w:after="0" w:line="620" w:lineRule="exact"/>
        <w:ind w:firstLineChars="200" w:firstLine="602"/>
        <w:jc w:val="both"/>
        <w:rPr>
          <w:rFonts w:ascii="Times New Roman" w:eastAsia="仿宋_GB2312" w:hAnsi="Times New Roman" w:cs="Times New Roman"/>
          <w:color w:val="FF0000"/>
          <w:kern w:val="2"/>
          <w:sz w:val="30"/>
          <w:szCs w:val="30"/>
        </w:rPr>
      </w:pPr>
      <w:r w:rsidRPr="00D25257">
        <w:rPr>
          <w:rFonts w:ascii="Times New Roman" w:eastAsia="楷体" w:hAnsi="Times New Roman" w:cs="Times New Roman"/>
          <w:b/>
          <w:bCs/>
          <w:kern w:val="2"/>
          <w:sz w:val="30"/>
          <w:szCs w:val="30"/>
        </w:rPr>
        <w:lastRenderedPageBreak/>
        <w:t>2.</w:t>
      </w:r>
      <w:r w:rsidRPr="00D25257">
        <w:rPr>
          <w:rFonts w:ascii="Times New Roman" w:eastAsia="楷体" w:hAnsi="楷体" w:cs="Times New Roman"/>
          <w:b/>
          <w:bCs/>
          <w:kern w:val="2"/>
          <w:sz w:val="30"/>
          <w:szCs w:val="30"/>
        </w:rPr>
        <w:t>重点讲清楚两岸关系发展的主流和大势。</w:t>
      </w:r>
      <w:r w:rsidRPr="00D25257">
        <w:rPr>
          <w:rFonts w:ascii="Times New Roman" w:eastAsia="仿宋_GB2312" w:hAnsi="Times New Roman" w:cs="Times New Roman"/>
          <w:kern w:val="2"/>
          <w:sz w:val="30"/>
          <w:szCs w:val="30"/>
        </w:rPr>
        <w:t>要引导学生认识到，推动两岸关系和平发展、携手致力民族复兴，是符合民族整体利益、顺应时代潮流、造福两岸同胞、得到两岸同胞拥护的正确道路；不管经历多少风雨，两岸同胞在民族、文化认同和情感上从未分离；尽管数十年来两岸关系跌宕起伏，但总体趋势是向前发展的；两岸是密不可分、休戚与共的命运共同体。要引导学生深刻理解</w:t>
      </w:r>
      <w:r w:rsidRPr="00D25257">
        <w:rPr>
          <w:rFonts w:ascii="Times New Roman" w:eastAsia="仿宋_GB2312" w:hAnsi="Times New Roman" w:cs="Times New Roman"/>
          <w:color w:val="000000"/>
          <w:kern w:val="2"/>
          <w:sz w:val="30"/>
          <w:szCs w:val="30"/>
        </w:rPr>
        <w:t>习近平总书记提出的四个</w:t>
      </w:r>
      <w:r w:rsidRPr="00D25257">
        <w:rPr>
          <w:rFonts w:ascii="Times New Roman" w:eastAsia="仿宋_GB2312" w:hAnsi="Times New Roman" w:cs="Times New Roman"/>
          <w:color w:val="000000"/>
          <w:kern w:val="2"/>
          <w:sz w:val="30"/>
          <w:szCs w:val="30"/>
        </w:rPr>
        <w:t>“</w:t>
      </w:r>
      <w:r w:rsidRPr="00D25257">
        <w:rPr>
          <w:rFonts w:ascii="Times New Roman" w:eastAsia="仿宋_GB2312" w:hAnsi="Times New Roman" w:cs="Times New Roman"/>
          <w:color w:val="000000"/>
          <w:kern w:val="2"/>
          <w:sz w:val="30"/>
          <w:szCs w:val="30"/>
        </w:rPr>
        <w:t>坚定不移</w:t>
      </w:r>
      <w:r w:rsidRPr="00D25257">
        <w:rPr>
          <w:rFonts w:ascii="Times New Roman" w:eastAsia="仿宋_GB2312" w:hAnsi="Times New Roman" w:cs="Times New Roman"/>
          <w:color w:val="000000"/>
          <w:kern w:val="2"/>
          <w:sz w:val="30"/>
          <w:szCs w:val="30"/>
        </w:rPr>
        <w:t>”</w:t>
      </w:r>
      <w:r w:rsidRPr="00D25257">
        <w:rPr>
          <w:rFonts w:ascii="Times New Roman" w:eastAsia="仿宋_GB2312" w:hAnsi="Times New Roman" w:cs="Times New Roman"/>
          <w:color w:val="000000"/>
          <w:kern w:val="2"/>
          <w:sz w:val="30"/>
          <w:szCs w:val="30"/>
        </w:rPr>
        <w:t>，是推动两岸关系和平发展、推进祖国和平统一进程的方向、路径、任务和目标，坚定不移坚持</w:t>
      </w:r>
      <w:r w:rsidRPr="00D25257">
        <w:rPr>
          <w:rFonts w:ascii="Times New Roman" w:eastAsia="仿宋_GB2312" w:hAnsi="Times New Roman" w:cs="Times New Roman"/>
          <w:color w:val="000000"/>
          <w:kern w:val="2"/>
          <w:sz w:val="30"/>
          <w:szCs w:val="30"/>
        </w:rPr>
        <w:t>“</w:t>
      </w:r>
      <w:r w:rsidRPr="00D25257">
        <w:rPr>
          <w:rFonts w:ascii="Times New Roman" w:eastAsia="仿宋_GB2312" w:hAnsi="Times New Roman" w:cs="Times New Roman"/>
          <w:color w:val="000000"/>
          <w:kern w:val="2"/>
          <w:sz w:val="30"/>
          <w:szCs w:val="30"/>
        </w:rPr>
        <w:t>九二共识</w:t>
      </w:r>
      <w:r w:rsidRPr="00D25257">
        <w:rPr>
          <w:rFonts w:ascii="Times New Roman" w:eastAsia="仿宋_GB2312" w:hAnsi="Times New Roman" w:cs="Times New Roman"/>
          <w:color w:val="000000"/>
          <w:kern w:val="2"/>
          <w:sz w:val="30"/>
          <w:szCs w:val="30"/>
        </w:rPr>
        <w:t>”</w:t>
      </w:r>
      <w:r w:rsidRPr="00D25257">
        <w:rPr>
          <w:rFonts w:ascii="Times New Roman" w:eastAsia="仿宋_GB2312" w:hAnsi="Times New Roman" w:cs="Times New Roman"/>
          <w:color w:val="000000"/>
          <w:kern w:val="2"/>
          <w:sz w:val="30"/>
          <w:szCs w:val="30"/>
        </w:rPr>
        <w:t>、反对</w:t>
      </w:r>
      <w:r w:rsidRPr="00D25257">
        <w:rPr>
          <w:rFonts w:ascii="Times New Roman" w:eastAsia="仿宋_GB2312" w:hAnsi="Times New Roman" w:cs="Times New Roman"/>
          <w:color w:val="000000"/>
          <w:kern w:val="2"/>
          <w:sz w:val="30"/>
          <w:szCs w:val="30"/>
        </w:rPr>
        <w:t>“</w:t>
      </w:r>
      <w:r w:rsidRPr="00D25257">
        <w:rPr>
          <w:rFonts w:ascii="Times New Roman" w:eastAsia="仿宋_GB2312" w:hAnsi="Times New Roman" w:cs="Times New Roman"/>
          <w:color w:val="000000"/>
          <w:kern w:val="2"/>
          <w:sz w:val="30"/>
          <w:szCs w:val="30"/>
        </w:rPr>
        <w:t>台独</w:t>
      </w:r>
      <w:r w:rsidRPr="00D25257">
        <w:rPr>
          <w:rFonts w:ascii="Times New Roman" w:eastAsia="仿宋_GB2312" w:hAnsi="Times New Roman" w:cs="Times New Roman"/>
          <w:color w:val="000000"/>
          <w:kern w:val="2"/>
          <w:sz w:val="30"/>
          <w:szCs w:val="30"/>
        </w:rPr>
        <w:t>”</w:t>
      </w:r>
      <w:r w:rsidRPr="00D25257">
        <w:rPr>
          <w:rFonts w:ascii="Times New Roman" w:eastAsia="仿宋_GB2312" w:hAnsi="Times New Roman" w:cs="Times New Roman"/>
          <w:color w:val="000000"/>
          <w:kern w:val="2"/>
          <w:sz w:val="30"/>
          <w:szCs w:val="30"/>
        </w:rPr>
        <w:t>，坚定不移扩大深化两岸交流合作，坚定不移为两岸同胞谋福祉，坚定不移团结两岸同胞共同致力民族复兴。教学中，要重点讲清楚四个</w:t>
      </w:r>
      <w:r w:rsidRPr="00D25257">
        <w:rPr>
          <w:rFonts w:ascii="Times New Roman" w:eastAsia="仿宋_GB2312" w:hAnsi="Times New Roman" w:cs="Times New Roman"/>
          <w:color w:val="000000"/>
          <w:kern w:val="2"/>
          <w:sz w:val="30"/>
          <w:szCs w:val="30"/>
        </w:rPr>
        <w:t>“</w:t>
      </w:r>
      <w:r w:rsidRPr="00D25257">
        <w:rPr>
          <w:rFonts w:ascii="Times New Roman" w:eastAsia="仿宋_GB2312" w:hAnsi="Times New Roman" w:cs="Times New Roman"/>
          <w:color w:val="000000"/>
          <w:kern w:val="2"/>
          <w:sz w:val="30"/>
          <w:szCs w:val="30"/>
        </w:rPr>
        <w:t>坚定不移</w:t>
      </w:r>
      <w:r w:rsidRPr="00D25257">
        <w:rPr>
          <w:rFonts w:ascii="Times New Roman" w:eastAsia="仿宋_GB2312" w:hAnsi="Times New Roman" w:cs="Times New Roman"/>
          <w:color w:val="000000"/>
          <w:kern w:val="2"/>
          <w:sz w:val="30"/>
          <w:szCs w:val="30"/>
        </w:rPr>
        <w:t>”</w:t>
      </w:r>
      <w:r w:rsidRPr="00D25257">
        <w:rPr>
          <w:rFonts w:ascii="Times New Roman" w:eastAsia="仿宋_GB2312" w:hAnsi="Times New Roman" w:cs="Times New Roman"/>
          <w:color w:val="000000"/>
          <w:kern w:val="2"/>
          <w:sz w:val="30"/>
          <w:szCs w:val="30"/>
        </w:rPr>
        <w:t>的丰富内涵和对两岸关系发展的重大意义，让学生认识到，两岸同胞要顺应历史大势、共担民族大义，共同推动两岸关系和平发展、推进祖国和平统一进程，共圆中华民族伟大复兴的中国梦。</w:t>
      </w:r>
    </w:p>
    <w:p w:rsidR="00D25257" w:rsidRPr="00D25257" w:rsidRDefault="00D25257" w:rsidP="00D25257">
      <w:pPr>
        <w:widowControl w:val="0"/>
        <w:adjustRightInd/>
        <w:snapToGrid/>
        <w:spacing w:after="0" w:line="620" w:lineRule="exact"/>
        <w:ind w:firstLineChars="200" w:firstLine="602"/>
        <w:jc w:val="both"/>
        <w:rPr>
          <w:rFonts w:ascii="Times New Roman" w:eastAsia="仿宋_GB2312" w:hAnsi="Times New Roman" w:cs="Times New Roman"/>
          <w:b/>
          <w:bCs/>
          <w:kern w:val="2"/>
          <w:sz w:val="30"/>
          <w:szCs w:val="30"/>
        </w:rPr>
      </w:pPr>
      <w:r w:rsidRPr="00D25257">
        <w:rPr>
          <w:rFonts w:ascii="Times New Roman" w:eastAsia="仿宋_GB2312" w:hAnsi="Times New Roman" w:cs="Times New Roman"/>
          <w:b/>
          <w:bCs/>
          <w:kern w:val="2"/>
          <w:sz w:val="30"/>
          <w:szCs w:val="30"/>
        </w:rPr>
        <w:t>教学参考文献：</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[1]</w:t>
      </w:r>
      <w:r w:rsidRPr="00D25257">
        <w:rPr>
          <w:rFonts w:ascii="Times New Roman" w:eastAsia="仿宋_GB2312" w:hAnsi="Times New Roman" w:cs="Times New Roman"/>
          <w:kern w:val="2"/>
          <w:sz w:val="30"/>
          <w:szCs w:val="30"/>
        </w:rPr>
        <w:t>《习近平新时代中国特色社会主义思想三十讲》，学习出版社，</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5</w:t>
      </w:r>
      <w:r w:rsidRPr="00D25257">
        <w:rPr>
          <w:rFonts w:ascii="Times New Roman" w:eastAsia="仿宋_GB2312" w:hAnsi="Times New Roman" w:cs="Times New Roman"/>
          <w:kern w:val="2"/>
          <w:sz w:val="30"/>
          <w:szCs w:val="30"/>
        </w:rPr>
        <w:t>月。</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[2]</w:t>
      </w:r>
      <w:r w:rsidRPr="00D25257">
        <w:rPr>
          <w:rFonts w:ascii="Times New Roman" w:eastAsia="仿宋_GB2312" w:hAnsi="Times New Roman" w:cs="Times New Roman"/>
          <w:bCs/>
          <w:kern w:val="2"/>
          <w:sz w:val="30"/>
          <w:szCs w:val="30"/>
        </w:rPr>
        <w:t>《习近平对在港两院院士来信作出重要指示</w:t>
      </w:r>
      <w:r w:rsidRPr="00D25257">
        <w:rPr>
          <w:rFonts w:ascii="Times New Roman" w:eastAsia="仿宋_GB2312" w:hAnsi="Times New Roman" w:cs="Times New Roman"/>
          <w:bCs/>
          <w:kern w:val="2"/>
          <w:sz w:val="30"/>
          <w:szCs w:val="30"/>
        </w:rPr>
        <w:t xml:space="preserve"> </w:t>
      </w:r>
      <w:r w:rsidRPr="00D25257">
        <w:rPr>
          <w:rFonts w:ascii="Times New Roman" w:eastAsia="仿宋_GB2312" w:hAnsi="Times New Roman" w:cs="Times New Roman"/>
          <w:bCs/>
          <w:kern w:val="2"/>
          <w:sz w:val="30"/>
          <w:szCs w:val="30"/>
        </w:rPr>
        <w:t>强调促进香港同内地加强科技合作</w:t>
      </w:r>
      <w:r w:rsidRPr="00D25257">
        <w:rPr>
          <w:rFonts w:ascii="Times New Roman" w:eastAsia="仿宋_GB2312" w:hAnsi="Times New Roman" w:cs="Times New Roman"/>
          <w:bCs/>
          <w:kern w:val="2"/>
          <w:sz w:val="30"/>
          <w:szCs w:val="30"/>
        </w:rPr>
        <w:t xml:space="preserve"> </w:t>
      </w:r>
      <w:r w:rsidRPr="00D25257">
        <w:rPr>
          <w:rFonts w:ascii="Times New Roman" w:eastAsia="仿宋_GB2312" w:hAnsi="Times New Roman" w:cs="Times New Roman"/>
          <w:bCs/>
          <w:kern w:val="2"/>
          <w:sz w:val="30"/>
          <w:szCs w:val="30"/>
        </w:rPr>
        <w:t>支持香港为建设科技强国贡献力量》，《人民日报》，</w:t>
      </w:r>
      <w:r w:rsidRPr="00D25257">
        <w:rPr>
          <w:rFonts w:ascii="Times New Roman" w:eastAsia="仿宋_GB2312" w:hAnsi="Times New Roman" w:cs="Times New Roman"/>
          <w:bCs/>
          <w:kern w:val="2"/>
          <w:sz w:val="30"/>
          <w:szCs w:val="30"/>
        </w:rPr>
        <w:t>2018</w:t>
      </w:r>
      <w:r w:rsidRPr="00D25257">
        <w:rPr>
          <w:rFonts w:ascii="Times New Roman" w:eastAsia="仿宋_GB2312" w:hAnsi="Times New Roman" w:cs="Times New Roman"/>
          <w:bCs/>
          <w:kern w:val="2"/>
          <w:sz w:val="30"/>
          <w:szCs w:val="30"/>
        </w:rPr>
        <w:t>年</w:t>
      </w:r>
      <w:r w:rsidRPr="00D25257">
        <w:rPr>
          <w:rFonts w:ascii="Times New Roman" w:eastAsia="仿宋_GB2312" w:hAnsi="Times New Roman" w:cs="Times New Roman"/>
          <w:bCs/>
          <w:kern w:val="2"/>
          <w:sz w:val="30"/>
          <w:szCs w:val="30"/>
        </w:rPr>
        <w:t>5</w:t>
      </w:r>
      <w:r w:rsidRPr="00D25257">
        <w:rPr>
          <w:rFonts w:ascii="Times New Roman" w:eastAsia="仿宋_GB2312" w:hAnsi="Times New Roman" w:cs="Times New Roman"/>
          <w:bCs/>
          <w:kern w:val="2"/>
          <w:sz w:val="30"/>
          <w:szCs w:val="30"/>
        </w:rPr>
        <w:t>月</w:t>
      </w:r>
      <w:r w:rsidRPr="00D25257">
        <w:rPr>
          <w:rFonts w:ascii="Times New Roman" w:eastAsia="仿宋_GB2312" w:hAnsi="Times New Roman" w:cs="Times New Roman"/>
          <w:bCs/>
          <w:kern w:val="2"/>
          <w:sz w:val="30"/>
          <w:szCs w:val="30"/>
        </w:rPr>
        <w:t>15</w:t>
      </w:r>
      <w:r w:rsidRPr="00D25257">
        <w:rPr>
          <w:rFonts w:ascii="Times New Roman" w:eastAsia="仿宋_GB2312" w:hAnsi="Times New Roman" w:cs="Times New Roman"/>
          <w:bCs/>
          <w:kern w:val="2"/>
          <w:sz w:val="30"/>
          <w:szCs w:val="30"/>
        </w:rPr>
        <w:t>日。</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[3]</w:t>
      </w:r>
      <w:r w:rsidRPr="00D25257">
        <w:rPr>
          <w:rFonts w:ascii="Times New Roman" w:eastAsia="仿宋_GB2312" w:hAnsi="Times New Roman" w:cs="Times New Roman"/>
          <w:kern w:val="2"/>
          <w:sz w:val="30"/>
          <w:szCs w:val="30"/>
        </w:rPr>
        <w:t>《习近平：</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不畏浮云遮望眼，自缘身在最高层</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》，《人</w:t>
      </w:r>
      <w:r w:rsidRPr="00D25257">
        <w:rPr>
          <w:rFonts w:ascii="Times New Roman" w:eastAsia="仿宋_GB2312" w:hAnsi="Times New Roman" w:cs="Times New Roman"/>
          <w:kern w:val="2"/>
          <w:sz w:val="30"/>
          <w:szCs w:val="30"/>
        </w:rPr>
        <w:lastRenderedPageBreak/>
        <w:t>民日报》（海外版），</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7</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14</w:t>
      </w:r>
      <w:r w:rsidRPr="00D25257">
        <w:rPr>
          <w:rFonts w:ascii="Times New Roman" w:eastAsia="仿宋_GB2312" w:hAnsi="Times New Roman" w:cs="Times New Roman"/>
          <w:kern w:val="2"/>
          <w:sz w:val="30"/>
          <w:szCs w:val="30"/>
        </w:rPr>
        <w:t>日。</w:t>
      </w:r>
    </w:p>
    <w:p w:rsidR="00D25257" w:rsidRPr="00D25257" w:rsidRDefault="00D25257" w:rsidP="00D25257">
      <w:pPr>
        <w:widowControl w:val="0"/>
        <w:adjustRightInd/>
        <w:snapToGrid/>
        <w:spacing w:after="0" w:line="620" w:lineRule="exact"/>
        <w:ind w:firstLineChars="200" w:firstLine="600"/>
        <w:jc w:val="both"/>
        <w:rPr>
          <w:rFonts w:ascii="Times New Roman" w:eastAsia="黑体" w:hAnsi="Times New Roman" w:cs="Times New Roman"/>
          <w:kern w:val="2"/>
          <w:sz w:val="30"/>
          <w:szCs w:val="30"/>
        </w:rPr>
      </w:pPr>
      <w:r w:rsidRPr="00D25257">
        <w:rPr>
          <w:rFonts w:ascii="Times New Roman" w:eastAsia="黑体" w:hAnsi="黑体" w:cs="Times New Roman"/>
          <w:kern w:val="2"/>
          <w:sz w:val="30"/>
          <w:szCs w:val="30"/>
        </w:rPr>
        <w:t>四、关于国际形势与政策专题</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仿宋_GB2312" w:cs="Times New Roman"/>
          <w:kern w:val="2"/>
          <w:sz w:val="30"/>
          <w:szCs w:val="30"/>
        </w:rPr>
        <w:t>我国对外工作坚持以习近平新时代中国特色社会主义外交思想为指导，统筹国内国际两个大局，牢牢把握服务民族复兴、促进人类进步这条主线，推动构建人类命运共同体，坚定维护国家主权、安全、发展利益，积极参与引领全球治理体系改革，打造更加完善的全球伙伴关系网络，努力开创中国特色大国外交新局面。</w:t>
      </w:r>
    </w:p>
    <w:p w:rsidR="00D25257" w:rsidRPr="00D25257" w:rsidRDefault="00D25257" w:rsidP="00D25257">
      <w:pPr>
        <w:widowControl w:val="0"/>
        <w:adjustRightInd/>
        <w:snapToGrid/>
        <w:spacing w:after="0" w:line="620" w:lineRule="exact"/>
        <w:ind w:firstLineChars="200" w:firstLine="602"/>
        <w:jc w:val="both"/>
        <w:rPr>
          <w:rFonts w:ascii="Times New Roman" w:eastAsia="仿宋_GB2312" w:hAnsi="Times New Roman" w:cs="Times New Roman"/>
          <w:kern w:val="2"/>
          <w:sz w:val="30"/>
          <w:szCs w:val="30"/>
        </w:rPr>
      </w:pPr>
      <w:r w:rsidRPr="00D25257">
        <w:rPr>
          <w:rFonts w:ascii="Times New Roman" w:eastAsia="楷体" w:hAnsi="Times New Roman" w:cs="Times New Roman"/>
          <w:b/>
          <w:bCs/>
          <w:kern w:val="2"/>
          <w:sz w:val="30"/>
          <w:szCs w:val="30"/>
        </w:rPr>
        <w:t>1.</w:t>
      </w:r>
      <w:r w:rsidRPr="00D25257">
        <w:rPr>
          <w:rFonts w:ascii="Times New Roman" w:eastAsia="楷体" w:hAnsi="楷体" w:cs="Times New Roman"/>
          <w:b/>
          <w:bCs/>
          <w:kern w:val="2"/>
          <w:sz w:val="30"/>
          <w:szCs w:val="30"/>
        </w:rPr>
        <w:t>重点讲清楚习近平新时代中国特色社会主义外交思想是我国对外工作的根本遵循。</w:t>
      </w:r>
      <w:r w:rsidRPr="00D25257">
        <w:rPr>
          <w:rFonts w:ascii="Times New Roman" w:eastAsia="仿宋_GB2312" w:hAnsi="仿宋_GB2312" w:cs="Times New Roman"/>
          <w:kern w:val="2"/>
          <w:sz w:val="30"/>
          <w:szCs w:val="30"/>
        </w:rPr>
        <w:t>要引导学生深刻领会习近平新时代中国特色社会主义外交思想的丰富内涵，坚持以维护党中央权威为统领加强党对对外工作的集中统一领导，坚持以实现中华民族伟大复兴为使命推进中国特色大国外交，坚持以维护世界和平、促进共同发展为宗旨推动构建人类命运共同体，坚持以中国特色社会主义为根本增强战略自信，坚持以共商共建共享为原则推动</w:t>
      </w:r>
      <w:r w:rsidRPr="00D25257">
        <w:rPr>
          <w:rFonts w:ascii="Times New Roman" w:eastAsia="仿宋_GB2312" w:hAnsi="Times New Roman" w:cs="Times New Roman"/>
          <w:kern w:val="2"/>
          <w:sz w:val="30"/>
          <w:szCs w:val="30"/>
        </w:rPr>
        <w:t>“</w:t>
      </w:r>
      <w:r w:rsidRPr="00D25257">
        <w:rPr>
          <w:rFonts w:ascii="Times New Roman" w:eastAsia="仿宋_GB2312" w:hAnsi="仿宋_GB2312" w:cs="Times New Roman"/>
          <w:kern w:val="2"/>
          <w:sz w:val="30"/>
          <w:szCs w:val="30"/>
        </w:rPr>
        <w:t>一带一路</w:t>
      </w:r>
      <w:r w:rsidRPr="00D25257">
        <w:rPr>
          <w:rFonts w:ascii="Times New Roman" w:eastAsia="仿宋_GB2312" w:hAnsi="Times New Roman" w:cs="Times New Roman"/>
          <w:kern w:val="2"/>
          <w:sz w:val="30"/>
          <w:szCs w:val="30"/>
        </w:rPr>
        <w:t>”</w:t>
      </w:r>
      <w:r w:rsidRPr="00D25257">
        <w:rPr>
          <w:rFonts w:ascii="Times New Roman" w:eastAsia="仿宋_GB2312" w:hAnsi="仿宋_GB2312" w:cs="Times New Roman"/>
          <w:kern w:val="2"/>
          <w:sz w:val="30"/>
          <w:szCs w:val="30"/>
        </w:rPr>
        <w:t>建设，坚持以相互尊重、合作共赢为基础走和平发展道路，坚持以深化外交布局为依托打造全球伙伴关系，坚持以公平正义为理念引领全球治理体系改革，坚持以国家核心利益为底线维护国家主权、安全、发展利益，坚持以对外工作优良传统和时代特征相结合为方向塑造中国外交独特风范。要引导学生正确理解，把握国际形势要树立正确的历史观、大局观、角色观。</w:t>
      </w:r>
    </w:p>
    <w:p w:rsidR="00D25257" w:rsidRPr="00D25257" w:rsidRDefault="00D25257" w:rsidP="00D25257">
      <w:pPr>
        <w:widowControl w:val="0"/>
        <w:adjustRightInd/>
        <w:snapToGrid/>
        <w:spacing w:after="0" w:line="620" w:lineRule="exact"/>
        <w:ind w:firstLineChars="200" w:firstLine="602"/>
        <w:jc w:val="both"/>
        <w:rPr>
          <w:rFonts w:ascii="Times New Roman" w:eastAsia="仿宋_GB2312" w:hAnsi="Times New Roman" w:cs="Times New Roman"/>
          <w:kern w:val="2"/>
          <w:sz w:val="30"/>
          <w:szCs w:val="30"/>
        </w:rPr>
      </w:pPr>
      <w:r w:rsidRPr="00D25257">
        <w:rPr>
          <w:rFonts w:ascii="Times New Roman" w:eastAsia="楷体" w:hAnsi="Times New Roman" w:cs="Times New Roman"/>
          <w:b/>
          <w:bCs/>
          <w:kern w:val="2"/>
          <w:sz w:val="30"/>
          <w:szCs w:val="30"/>
        </w:rPr>
        <w:lastRenderedPageBreak/>
        <w:t>2.</w:t>
      </w:r>
      <w:r w:rsidRPr="00D25257">
        <w:rPr>
          <w:rFonts w:ascii="Times New Roman" w:eastAsia="楷体" w:hAnsi="楷体" w:cs="Times New Roman"/>
          <w:b/>
          <w:bCs/>
          <w:kern w:val="2"/>
          <w:sz w:val="30"/>
          <w:szCs w:val="30"/>
        </w:rPr>
        <w:t>重点讲清楚推动构建人类命运共同体的内涵和生动实践。</w:t>
      </w:r>
      <w:r w:rsidRPr="00D25257">
        <w:rPr>
          <w:rFonts w:ascii="Times New Roman" w:eastAsia="仿宋_GB2312" w:hAnsi="Times New Roman" w:cs="Times New Roman"/>
          <w:kern w:val="2"/>
          <w:sz w:val="30"/>
          <w:szCs w:val="30"/>
        </w:rPr>
        <w:t>要引导学生认识到，构建人类命运共同体是习近平总书记把握历史规律和时代潮流，着眼人类共同和长远利益，为人类未来擘画的美好蓝图；是中国面对世界大变局，向国际社会提出的中国方案。</w:t>
      </w:r>
      <w:r w:rsidRPr="00D25257">
        <w:rPr>
          <w:rFonts w:ascii="Times New Roman" w:eastAsia="仿宋_GB2312" w:hAnsi="Times New Roman" w:cs="Times New Roman"/>
          <w:bCs/>
          <w:kern w:val="2"/>
          <w:sz w:val="30"/>
          <w:szCs w:val="30"/>
        </w:rPr>
        <w:t>要引导学生深刻把握</w:t>
      </w:r>
      <w:r w:rsidRPr="00D25257">
        <w:rPr>
          <w:rFonts w:ascii="Times New Roman" w:eastAsia="仿宋_GB2312" w:hAnsi="Times New Roman" w:cs="Times New Roman"/>
          <w:kern w:val="2"/>
          <w:sz w:val="30"/>
          <w:szCs w:val="30"/>
        </w:rPr>
        <w:t>推动构建人类命运共同体，核心就是建设持久和平、普遍安全、共同繁荣、开放包容、清洁美丽的世界。</w:t>
      </w:r>
      <w:r w:rsidRPr="00D25257">
        <w:rPr>
          <w:rFonts w:ascii="Times New Roman" w:eastAsia="仿宋_GB2312" w:hAnsi="Times New Roman" w:cs="Times New Roman"/>
          <w:color w:val="000000"/>
          <w:kern w:val="2"/>
          <w:sz w:val="30"/>
          <w:szCs w:val="30"/>
        </w:rPr>
        <w:t>要引导学生学习领会习近平总书记在</w:t>
      </w:r>
      <w:r w:rsidRPr="00D25257">
        <w:rPr>
          <w:rFonts w:ascii="Times New Roman" w:eastAsia="仿宋_GB2312" w:hAnsi="Times New Roman" w:cs="Times New Roman"/>
          <w:bCs/>
          <w:color w:val="000000"/>
          <w:kern w:val="2"/>
          <w:sz w:val="30"/>
          <w:szCs w:val="30"/>
        </w:rPr>
        <w:t>2018</w:t>
      </w:r>
      <w:r w:rsidRPr="00D25257">
        <w:rPr>
          <w:rFonts w:ascii="Times New Roman" w:eastAsia="仿宋_GB2312" w:hAnsi="Times New Roman" w:cs="Times New Roman"/>
          <w:bCs/>
          <w:color w:val="000000"/>
          <w:kern w:val="2"/>
          <w:sz w:val="30"/>
          <w:szCs w:val="30"/>
        </w:rPr>
        <w:t>年中非合作论坛北京峰会开幕式上的主旨讲话</w:t>
      </w:r>
      <w:r w:rsidRPr="00D25257">
        <w:rPr>
          <w:rFonts w:ascii="Times New Roman" w:eastAsia="仿宋_GB2312" w:hAnsi="Times New Roman" w:cs="Times New Roman"/>
          <w:color w:val="000000"/>
          <w:kern w:val="2"/>
          <w:sz w:val="30"/>
          <w:szCs w:val="30"/>
        </w:rPr>
        <w:t>精神，深</w:t>
      </w:r>
      <w:r w:rsidRPr="00D25257">
        <w:rPr>
          <w:rFonts w:ascii="Times New Roman" w:eastAsia="仿宋_GB2312" w:hAnsi="Times New Roman" w:cs="Times New Roman"/>
          <w:bCs/>
          <w:color w:val="000000"/>
          <w:kern w:val="2"/>
          <w:sz w:val="30"/>
          <w:szCs w:val="30"/>
        </w:rPr>
        <w:t>刻把握共同打造责任共担、合作共赢、幸福共享、文化共兴、安全共筑、和谐共生的中非命运共同体重要价值。</w:t>
      </w:r>
    </w:p>
    <w:p w:rsidR="00D25257" w:rsidRPr="00D25257" w:rsidRDefault="00D25257" w:rsidP="00D25257">
      <w:pPr>
        <w:widowControl w:val="0"/>
        <w:adjustRightInd/>
        <w:snapToGrid/>
        <w:spacing w:after="0" w:line="620" w:lineRule="exact"/>
        <w:ind w:firstLineChars="200" w:firstLine="602"/>
        <w:jc w:val="both"/>
        <w:rPr>
          <w:rFonts w:ascii="Times New Roman" w:eastAsia="仿宋_GB2312" w:hAnsi="Times New Roman" w:cs="Times New Roman"/>
          <w:kern w:val="2"/>
          <w:sz w:val="30"/>
          <w:szCs w:val="30"/>
        </w:rPr>
      </w:pPr>
      <w:r w:rsidRPr="00D25257">
        <w:rPr>
          <w:rFonts w:ascii="Times New Roman" w:eastAsia="楷体" w:hAnsi="Times New Roman" w:cs="Times New Roman"/>
          <w:b/>
          <w:kern w:val="2"/>
          <w:sz w:val="30"/>
          <w:szCs w:val="30"/>
        </w:rPr>
        <w:t>3.</w:t>
      </w:r>
      <w:r w:rsidRPr="00D25257">
        <w:rPr>
          <w:rFonts w:ascii="Times New Roman" w:eastAsia="楷体" w:hAnsi="楷体" w:cs="Times New Roman"/>
          <w:b/>
          <w:kern w:val="2"/>
          <w:sz w:val="30"/>
          <w:szCs w:val="30"/>
        </w:rPr>
        <w:t>重点讲清楚推进</w:t>
      </w:r>
      <w:r w:rsidRPr="00D25257">
        <w:rPr>
          <w:rFonts w:ascii="Times New Roman" w:eastAsia="楷体" w:hAnsi="Times New Roman" w:cs="Times New Roman"/>
          <w:b/>
          <w:kern w:val="2"/>
          <w:sz w:val="30"/>
          <w:szCs w:val="30"/>
        </w:rPr>
        <w:t>“</w:t>
      </w:r>
      <w:r w:rsidRPr="00D25257">
        <w:rPr>
          <w:rFonts w:ascii="Times New Roman" w:eastAsia="楷体" w:hAnsi="楷体" w:cs="Times New Roman"/>
          <w:b/>
          <w:kern w:val="2"/>
          <w:sz w:val="30"/>
          <w:szCs w:val="30"/>
        </w:rPr>
        <w:t>一带一路</w:t>
      </w:r>
      <w:r w:rsidRPr="00D25257">
        <w:rPr>
          <w:rFonts w:ascii="Times New Roman" w:eastAsia="楷体" w:hAnsi="Times New Roman" w:cs="Times New Roman"/>
          <w:b/>
          <w:kern w:val="2"/>
          <w:sz w:val="30"/>
          <w:szCs w:val="30"/>
        </w:rPr>
        <w:t>”</w:t>
      </w:r>
      <w:r w:rsidRPr="00D25257">
        <w:rPr>
          <w:rFonts w:ascii="Times New Roman" w:eastAsia="楷体" w:hAnsi="楷体" w:cs="Times New Roman"/>
          <w:b/>
          <w:kern w:val="2"/>
          <w:sz w:val="30"/>
          <w:szCs w:val="30"/>
        </w:rPr>
        <w:t>建设五周年所取得的丰硕成果。</w:t>
      </w:r>
      <w:r w:rsidRPr="00D25257">
        <w:rPr>
          <w:rFonts w:ascii="Times New Roman" w:eastAsia="仿宋_GB2312" w:hAnsi="Times New Roman" w:cs="Times New Roman"/>
          <w:kern w:val="2"/>
          <w:sz w:val="30"/>
          <w:szCs w:val="30"/>
        </w:rPr>
        <w:t>2013</w:t>
      </w:r>
      <w:r w:rsidRPr="00D25257">
        <w:rPr>
          <w:rFonts w:ascii="Times New Roman" w:eastAsia="仿宋_GB2312" w:hAnsi="Times New Roman" w:cs="Times New Roman"/>
          <w:kern w:val="2"/>
          <w:sz w:val="30"/>
          <w:szCs w:val="30"/>
        </w:rPr>
        <w:t>年习近平总书记提出共建</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一带一路</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倡议以来，我们同</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一带一路</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相关国家的货物贸易额累计超过</w:t>
      </w:r>
      <w:r w:rsidRPr="00D25257">
        <w:rPr>
          <w:rFonts w:ascii="Times New Roman" w:eastAsia="仿宋_GB2312" w:hAnsi="Times New Roman" w:cs="Times New Roman"/>
          <w:kern w:val="2"/>
          <w:sz w:val="30"/>
          <w:szCs w:val="30"/>
        </w:rPr>
        <w:t>5</w:t>
      </w:r>
      <w:r w:rsidRPr="00D25257">
        <w:rPr>
          <w:rFonts w:ascii="Times New Roman" w:eastAsia="仿宋_GB2312" w:hAnsi="Times New Roman" w:cs="Times New Roman"/>
          <w:kern w:val="2"/>
          <w:sz w:val="30"/>
          <w:szCs w:val="30"/>
        </w:rPr>
        <w:t>万亿美元，对外直接投资超过</w:t>
      </w:r>
      <w:r w:rsidRPr="00D25257">
        <w:rPr>
          <w:rFonts w:ascii="Times New Roman" w:eastAsia="仿宋_GB2312" w:hAnsi="Times New Roman" w:cs="Times New Roman"/>
          <w:kern w:val="2"/>
          <w:sz w:val="30"/>
          <w:szCs w:val="30"/>
        </w:rPr>
        <w:t>600</w:t>
      </w:r>
      <w:r w:rsidRPr="00D25257">
        <w:rPr>
          <w:rFonts w:ascii="Times New Roman" w:eastAsia="仿宋_GB2312" w:hAnsi="Times New Roman" w:cs="Times New Roman"/>
          <w:kern w:val="2"/>
          <w:sz w:val="30"/>
          <w:szCs w:val="30"/>
        </w:rPr>
        <w:t>亿美元，为当地创造</w:t>
      </w:r>
      <w:r w:rsidRPr="00D25257">
        <w:rPr>
          <w:rFonts w:ascii="Times New Roman" w:eastAsia="仿宋_GB2312" w:hAnsi="Times New Roman" w:cs="Times New Roman"/>
          <w:kern w:val="2"/>
          <w:sz w:val="30"/>
          <w:szCs w:val="30"/>
        </w:rPr>
        <w:t>20</w:t>
      </w:r>
      <w:r w:rsidRPr="00D25257">
        <w:rPr>
          <w:rFonts w:ascii="Times New Roman" w:eastAsia="仿宋_GB2312" w:hAnsi="Times New Roman" w:cs="Times New Roman"/>
          <w:kern w:val="2"/>
          <w:sz w:val="30"/>
          <w:szCs w:val="30"/>
        </w:rPr>
        <w:t>多万个就业岗位。要引导学生深刻认识到，共建</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一带一路</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顺应了全球治理体系变革的内在要求，彰显了同舟共济、权责共担的命运共同体意识，为完善全球治理体系变革提供了新思路新方案。要引导学生充分领会，我们要坚持对话协商、共建共享、合作共赢、交流互鉴，同沿线国家谋求合作的最大公约数，推动各国加强政治互信、经济互融、人文互通，一步一个脚印推进实施，一点一滴抓出成果，推动共建</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一带一路</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走深走实，造福沿线国家人民，推动构建人类命运共同体。</w:t>
      </w:r>
    </w:p>
    <w:p w:rsidR="00D25257" w:rsidRPr="00D25257" w:rsidRDefault="00D25257" w:rsidP="00D25257">
      <w:pPr>
        <w:widowControl w:val="0"/>
        <w:adjustRightInd/>
        <w:snapToGrid/>
        <w:spacing w:after="0" w:line="620" w:lineRule="exact"/>
        <w:ind w:firstLineChars="200" w:firstLine="602"/>
        <w:jc w:val="both"/>
        <w:rPr>
          <w:rFonts w:ascii="Times New Roman" w:eastAsia="仿宋_GB2312" w:hAnsi="Times New Roman" w:cs="Times New Roman"/>
          <w:kern w:val="2"/>
          <w:sz w:val="30"/>
          <w:szCs w:val="30"/>
        </w:rPr>
      </w:pPr>
      <w:r w:rsidRPr="00D25257">
        <w:rPr>
          <w:rFonts w:ascii="Times New Roman" w:eastAsia="楷体" w:hAnsi="Times New Roman" w:cs="Times New Roman"/>
          <w:b/>
          <w:kern w:val="2"/>
          <w:sz w:val="30"/>
          <w:szCs w:val="30"/>
        </w:rPr>
        <w:lastRenderedPageBreak/>
        <w:t>4.</w:t>
      </w:r>
      <w:r w:rsidRPr="00D25257">
        <w:rPr>
          <w:rFonts w:ascii="Times New Roman" w:eastAsia="楷体" w:hAnsi="楷体" w:cs="Times New Roman"/>
          <w:b/>
          <w:kern w:val="2"/>
          <w:sz w:val="30"/>
          <w:szCs w:val="30"/>
        </w:rPr>
        <w:t>重点讲清楚中美经贸摩擦的实质与对策。</w:t>
      </w:r>
      <w:r w:rsidRPr="00D25257">
        <w:rPr>
          <w:rFonts w:ascii="Times New Roman" w:eastAsia="仿宋_GB2312" w:hAnsi="Times New Roman" w:cs="Times New Roman"/>
          <w:kern w:val="2"/>
          <w:sz w:val="30"/>
          <w:szCs w:val="30"/>
        </w:rPr>
        <w:t>要引导学生正确认识，中美经贸摩擦的来龙去脉，明确美国挑起经贸摩擦的真正原因以及我国应对经贸摩擦的总体方针和具体策略，了解我国经济运行总体态势、独特战略优势和当前形势变化。要引导学生正确认识到，应对中美经贸摩擦，要坚持既定方针，坚持底线思维，保持战略定力，有理有利有节开展磋商谈判，及时坚决采取反制措施，坚定维护我国发展权益。要引导学生正确认识，在压力面前，一定要有底气，既敢于斗争，又善于斗争，在坚决维护国家自身利益的前提下，务实理性处理好国家间关系。</w:t>
      </w:r>
    </w:p>
    <w:p w:rsidR="00D25257" w:rsidRPr="00D25257" w:rsidRDefault="00D25257" w:rsidP="00D25257">
      <w:pPr>
        <w:widowControl w:val="0"/>
        <w:adjustRightInd/>
        <w:snapToGrid/>
        <w:spacing w:after="0" w:line="620" w:lineRule="exact"/>
        <w:ind w:firstLineChars="200" w:firstLine="602"/>
        <w:jc w:val="both"/>
        <w:rPr>
          <w:rFonts w:ascii="Times New Roman" w:eastAsia="仿宋_GB2312" w:hAnsi="Times New Roman" w:cs="Times New Roman"/>
          <w:kern w:val="2"/>
          <w:sz w:val="30"/>
          <w:szCs w:val="30"/>
        </w:rPr>
      </w:pPr>
      <w:r w:rsidRPr="00D25257">
        <w:rPr>
          <w:rFonts w:ascii="Times New Roman" w:eastAsia="楷体" w:hAnsi="Times New Roman" w:cs="Times New Roman"/>
          <w:b/>
          <w:kern w:val="2"/>
          <w:sz w:val="30"/>
          <w:szCs w:val="30"/>
        </w:rPr>
        <w:t>5.</w:t>
      </w:r>
      <w:r w:rsidRPr="00D25257">
        <w:rPr>
          <w:rFonts w:ascii="Times New Roman" w:eastAsia="楷体" w:hAnsi="楷体" w:cs="Times New Roman"/>
          <w:b/>
          <w:kern w:val="2"/>
          <w:sz w:val="30"/>
          <w:szCs w:val="30"/>
        </w:rPr>
        <w:t>重点讲清楚积极发展全球伙伴关系的重要意义和面临挑战。</w:t>
      </w:r>
      <w:r w:rsidRPr="00D25257">
        <w:rPr>
          <w:rFonts w:ascii="Times New Roman" w:eastAsia="仿宋_GB2312" w:hAnsi="Times New Roman" w:cs="Times New Roman"/>
          <w:kern w:val="2"/>
          <w:sz w:val="30"/>
          <w:szCs w:val="30"/>
        </w:rPr>
        <w:t>要引导学生充分认识</w:t>
      </w:r>
      <w:r w:rsidRPr="00D25257">
        <w:rPr>
          <w:rFonts w:ascii="Times New Roman" w:eastAsia="仿宋_GB2312" w:hAnsi="Times New Roman" w:cs="Times New Roman"/>
          <w:bCs/>
          <w:kern w:val="2"/>
          <w:sz w:val="30"/>
          <w:szCs w:val="30"/>
        </w:rPr>
        <w:t>，</w:t>
      </w:r>
      <w:r w:rsidRPr="00D25257">
        <w:rPr>
          <w:rFonts w:ascii="Times New Roman" w:eastAsia="仿宋_GB2312" w:hAnsi="Times New Roman" w:cs="Times New Roman"/>
          <w:kern w:val="2"/>
          <w:sz w:val="30"/>
          <w:szCs w:val="30"/>
        </w:rPr>
        <w:t>无论国际形势如何变幻，中俄始终坚定支持对方维护核心利益，深入开展各领域合作，共同积极参与全球治理，为推动建设新型国际关系、构建人类命运共同体发挥了中流砥柱作用。要引导学生准确把握，中朝同为社会主义国家，双边关系具有重大战略意义，要加强团结合作、交流互鉴，保持经常往来，加强战略沟通，增加理解互信，维护共同利益，携手推动中朝关系长期健康稳定发展，更好造福两国和两国人民，促进地区和平稳定。要引导学生深刻理解，中阿同为国际舞台上重要政治力量，我们要准确把握历史大势，真诚回应人民呼声，一起推动中东地区走出一条全面振兴的新路。要引导学生深入了解</w:t>
      </w:r>
      <w:r w:rsidRPr="00D25257">
        <w:rPr>
          <w:rFonts w:ascii="Times New Roman" w:eastAsia="仿宋_GB2312" w:hAnsi="Times New Roman" w:cs="Times New Roman"/>
          <w:bCs/>
          <w:kern w:val="2"/>
          <w:sz w:val="30"/>
          <w:szCs w:val="30"/>
        </w:rPr>
        <w:t>金砖国家领导人会晤</w:t>
      </w:r>
      <w:r w:rsidRPr="00D25257">
        <w:rPr>
          <w:rFonts w:ascii="Times New Roman" w:eastAsia="仿宋_GB2312" w:hAnsi="Times New Roman" w:cs="Times New Roman"/>
          <w:bCs/>
          <w:kern w:val="2"/>
          <w:sz w:val="30"/>
          <w:szCs w:val="30"/>
        </w:rPr>
        <w:t>10</w:t>
      </w:r>
      <w:r w:rsidRPr="00D25257">
        <w:rPr>
          <w:rFonts w:ascii="Times New Roman" w:eastAsia="仿宋_GB2312" w:hAnsi="Times New Roman" w:cs="Times New Roman"/>
          <w:bCs/>
          <w:kern w:val="2"/>
          <w:sz w:val="30"/>
          <w:szCs w:val="30"/>
        </w:rPr>
        <w:t>周年非正式会</w:t>
      </w:r>
      <w:r w:rsidRPr="00D25257">
        <w:rPr>
          <w:rFonts w:ascii="Times New Roman" w:eastAsia="仿宋_GB2312" w:hAnsi="Times New Roman" w:cs="Times New Roman"/>
          <w:bCs/>
          <w:kern w:val="2"/>
          <w:sz w:val="30"/>
          <w:szCs w:val="30"/>
        </w:rPr>
        <w:lastRenderedPageBreak/>
        <w:t>议达成的广泛共识，短短</w:t>
      </w:r>
      <w:r w:rsidRPr="00D25257">
        <w:rPr>
          <w:rFonts w:ascii="Times New Roman" w:eastAsia="仿宋_GB2312" w:hAnsi="Times New Roman" w:cs="Times New Roman"/>
          <w:bCs/>
          <w:kern w:val="2"/>
          <w:sz w:val="30"/>
          <w:szCs w:val="30"/>
        </w:rPr>
        <w:t>10</w:t>
      </w:r>
      <w:r w:rsidRPr="00D25257">
        <w:rPr>
          <w:rFonts w:ascii="Times New Roman" w:eastAsia="仿宋_GB2312" w:hAnsi="Times New Roman" w:cs="Times New Roman"/>
          <w:bCs/>
          <w:kern w:val="2"/>
          <w:sz w:val="30"/>
          <w:szCs w:val="30"/>
        </w:rPr>
        <w:t>年光景，金砖合作从一个经济概念成长为具有重要影响力的国际合作机制，展现出勃勃生机和光明前景。</w:t>
      </w:r>
    </w:p>
    <w:p w:rsidR="00D25257" w:rsidRPr="00D25257" w:rsidRDefault="00D25257" w:rsidP="00D25257">
      <w:pPr>
        <w:widowControl w:val="0"/>
        <w:adjustRightInd/>
        <w:snapToGrid/>
        <w:spacing w:after="0" w:line="620" w:lineRule="exact"/>
        <w:ind w:firstLineChars="200" w:firstLine="602"/>
        <w:jc w:val="both"/>
        <w:rPr>
          <w:rFonts w:ascii="Times New Roman" w:eastAsia="仿宋_GB2312" w:hAnsi="Times New Roman" w:cs="Times New Roman"/>
          <w:b/>
          <w:kern w:val="2"/>
          <w:sz w:val="30"/>
          <w:szCs w:val="30"/>
        </w:rPr>
      </w:pPr>
      <w:r w:rsidRPr="00D25257">
        <w:rPr>
          <w:rFonts w:ascii="Times New Roman" w:eastAsia="仿宋_GB2312" w:hAnsi="Times New Roman" w:cs="Times New Roman"/>
          <w:b/>
          <w:kern w:val="2"/>
          <w:sz w:val="30"/>
          <w:szCs w:val="30"/>
        </w:rPr>
        <w:t>教学参考文献：</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bCs/>
          <w:kern w:val="2"/>
          <w:sz w:val="30"/>
          <w:szCs w:val="30"/>
        </w:rPr>
      </w:pPr>
      <w:r w:rsidRPr="00D25257">
        <w:rPr>
          <w:rFonts w:ascii="Times New Roman" w:eastAsia="仿宋_GB2312" w:hAnsi="Times New Roman" w:cs="Times New Roman"/>
          <w:bCs/>
          <w:kern w:val="2"/>
          <w:sz w:val="30"/>
          <w:szCs w:val="30"/>
        </w:rPr>
        <w:t>[1]</w:t>
      </w:r>
      <w:r w:rsidRPr="00D25257">
        <w:rPr>
          <w:rFonts w:ascii="Times New Roman" w:eastAsia="仿宋_GB2312" w:hAnsi="Times New Roman" w:cs="Times New Roman"/>
          <w:bCs/>
          <w:kern w:val="2"/>
          <w:sz w:val="30"/>
          <w:szCs w:val="30"/>
        </w:rPr>
        <w:t>习近平，《决胜全面建成小康社会</w:t>
      </w:r>
      <w:r w:rsidRPr="00D25257">
        <w:rPr>
          <w:rFonts w:ascii="Times New Roman" w:eastAsia="仿宋_GB2312" w:hAnsi="Times New Roman" w:cs="Times New Roman"/>
          <w:bCs/>
          <w:kern w:val="2"/>
          <w:sz w:val="30"/>
          <w:szCs w:val="30"/>
        </w:rPr>
        <w:t xml:space="preserve"> </w:t>
      </w:r>
      <w:r w:rsidRPr="00D25257">
        <w:rPr>
          <w:rFonts w:ascii="Times New Roman" w:eastAsia="仿宋_GB2312" w:hAnsi="Times New Roman" w:cs="Times New Roman"/>
          <w:bCs/>
          <w:kern w:val="2"/>
          <w:sz w:val="30"/>
          <w:szCs w:val="30"/>
        </w:rPr>
        <w:t>夺取新时代中国特色社会主义伟大胜利</w:t>
      </w:r>
      <w:r w:rsidRPr="00D25257">
        <w:rPr>
          <w:rFonts w:ascii="Times New Roman" w:eastAsia="仿宋_GB2312" w:hAnsi="Times New Roman" w:cs="Times New Roman"/>
          <w:bCs/>
          <w:kern w:val="2"/>
          <w:sz w:val="30"/>
          <w:szCs w:val="30"/>
        </w:rPr>
        <w:t>——</w:t>
      </w:r>
      <w:r w:rsidRPr="00D25257">
        <w:rPr>
          <w:rFonts w:ascii="Times New Roman" w:eastAsia="仿宋_GB2312" w:hAnsi="Times New Roman" w:cs="Times New Roman"/>
          <w:bCs/>
          <w:kern w:val="2"/>
          <w:sz w:val="30"/>
          <w:szCs w:val="30"/>
        </w:rPr>
        <w:t>在中国共产党第十九次全国代表大会上的报告》，人民出版社，</w:t>
      </w:r>
      <w:r w:rsidRPr="00D25257">
        <w:rPr>
          <w:rFonts w:ascii="Times New Roman" w:eastAsia="仿宋_GB2312" w:hAnsi="Times New Roman" w:cs="Times New Roman"/>
          <w:bCs/>
          <w:kern w:val="2"/>
          <w:sz w:val="30"/>
          <w:szCs w:val="30"/>
        </w:rPr>
        <w:t>2017</w:t>
      </w:r>
      <w:r w:rsidRPr="00D25257">
        <w:rPr>
          <w:rFonts w:ascii="Times New Roman" w:eastAsia="仿宋_GB2312" w:hAnsi="Times New Roman" w:cs="Times New Roman"/>
          <w:bCs/>
          <w:kern w:val="2"/>
          <w:sz w:val="30"/>
          <w:szCs w:val="30"/>
        </w:rPr>
        <w:t>年</w:t>
      </w:r>
      <w:r w:rsidRPr="00D25257">
        <w:rPr>
          <w:rFonts w:ascii="Times New Roman" w:eastAsia="仿宋_GB2312" w:hAnsi="Times New Roman" w:cs="Times New Roman"/>
          <w:bCs/>
          <w:kern w:val="2"/>
          <w:sz w:val="30"/>
          <w:szCs w:val="30"/>
        </w:rPr>
        <w:t>10</w:t>
      </w:r>
      <w:r w:rsidRPr="00D25257">
        <w:rPr>
          <w:rFonts w:ascii="Times New Roman" w:eastAsia="仿宋_GB2312" w:hAnsi="Times New Roman" w:cs="Times New Roman"/>
          <w:bCs/>
          <w:kern w:val="2"/>
          <w:sz w:val="30"/>
          <w:szCs w:val="30"/>
        </w:rPr>
        <w:t>月。</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[2]</w:t>
      </w:r>
      <w:r w:rsidRPr="00D25257">
        <w:rPr>
          <w:rFonts w:ascii="Times New Roman" w:eastAsia="仿宋_GB2312" w:hAnsi="Times New Roman" w:cs="Times New Roman"/>
          <w:bCs/>
          <w:kern w:val="2"/>
          <w:sz w:val="30"/>
          <w:szCs w:val="30"/>
        </w:rPr>
        <w:t>《习近平新时代中国特色社会主义思想三十讲》，学习出版社，</w:t>
      </w:r>
      <w:r w:rsidRPr="00D25257">
        <w:rPr>
          <w:rFonts w:ascii="Times New Roman" w:eastAsia="仿宋_GB2312" w:hAnsi="Times New Roman" w:cs="Times New Roman"/>
          <w:bCs/>
          <w:kern w:val="2"/>
          <w:sz w:val="30"/>
          <w:szCs w:val="30"/>
        </w:rPr>
        <w:t>2018</w:t>
      </w:r>
      <w:r w:rsidRPr="00D25257">
        <w:rPr>
          <w:rFonts w:ascii="Times New Roman" w:eastAsia="仿宋_GB2312" w:hAnsi="Times New Roman" w:cs="Times New Roman"/>
          <w:bCs/>
          <w:kern w:val="2"/>
          <w:sz w:val="30"/>
          <w:szCs w:val="30"/>
        </w:rPr>
        <w:t>年</w:t>
      </w:r>
      <w:r w:rsidRPr="00D25257">
        <w:rPr>
          <w:rFonts w:ascii="Times New Roman" w:eastAsia="仿宋_GB2312" w:hAnsi="Times New Roman" w:cs="Times New Roman"/>
          <w:bCs/>
          <w:kern w:val="2"/>
          <w:sz w:val="30"/>
          <w:szCs w:val="30"/>
        </w:rPr>
        <w:t>5</w:t>
      </w:r>
      <w:r w:rsidRPr="00D25257">
        <w:rPr>
          <w:rFonts w:ascii="Times New Roman" w:eastAsia="仿宋_GB2312" w:hAnsi="Times New Roman" w:cs="Times New Roman"/>
          <w:bCs/>
          <w:kern w:val="2"/>
          <w:sz w:val="30"/>
          <w:szCs w:val="30"/>
        </w:rPr>
        <w:t>月。</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[3]</w:t>
      </w:r>
      <w:r w:rsidRPr="00D25257">
        <w:rPr>
          <w:rFonts w:ascii="Times New Roman" w:eastAsia="仿宋_GB2312" w:hAnsi="Times New Roman" w:cs="Times New Roman"/>
          <w:kern w:val="2"/>
          <w:sz w:val="30"/>
          <w:szCs w:val="30"/>
        </w:rPr>
        <w:t>《习近平同朝鲜劳动党委员长金正恩在大连举行会晤》，《人民日报》，</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5</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9</w:t>
      </w:r>
      <w:r w:rsidRPr="00D25257">
        <w:rPr>
          <w:rFonts w:ascii="Times New Roman" w:eastAsia="仿宋_GB2312" w:hAnsi="Times New Roman" w:cs="Times New Roman"/>
          <w:kern w:val="2"/>
          <w:sz w:val="30"/>
          <w:szCs w:val="30"/>
        </w:rPr>
        <w:t>日。</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bCs/>
          <w:kern w:val="2"/>
          <w:sz w:val="30"/>
          <w:szCs w:val="30"/>
        </w:rPr>
        <w:t>[4]</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bCs/>
          <w:kern w:val="2"/>
          <w:sz w:val="30"/>
          <w:szCs w:val="30"/>
        </w:rPr>
        <w:t>习近平同俄罗斯总统普京举行会谈</w:t>
      </w:r>
      <w:r w:rsidRPr="00D25257">
        <w:rPr>
          <w:rFonts w:ascii="Times New Roman" w:eastAsia="仿宋_GB2312" w:hAnsi="Times New Roman" w:cs="Times New Roman"/>
          <w:bCs/>
          <w:kern w:val="2"/>
          <w:sz w:val="30"/>
          <w:szCs w:val="30"/>
        </w:rPr>
        <w:t xml:space="preserve"> </w:t>
      </w:r>
      <w:r w:rsidRPr="00D25257">
        <w:rPr>
          <w:rFonts w:ascii="Times New Roman" w:eastAsia="仿宋_GB2312" w:hAnsi="Times New Roman" w:cs="Times New Roman"/>
          <w:bCs/>
          <w:kern w:val="2"/>
          <w:sz w:val="30"/>
          <w:szCs w:val="30"/>
        </w:rPr>
        <w:t>两国元首一致同意推动中俄关系在高水平上实现更大发展》，</w:t>
      </w:r>
      <w:r w:rsidRPr="00D25257">
        <w:rPr>
          <w:rFonts w:ascii="Times New Roman" w:eastAsia="仿宋_GB2312" w:hAnsi="Times New Roman" w:cs="Times New Roman"/>
          <w:kern w:val="2"/>
          <w:sz w:val="30"/>
          <w:szCs w:val="30"/>
        </w:rPr>
        <w:t>《人民日报》，</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6</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9</w:t>
      </w:r>
      <w:r w:rsidRPr="00D25257">
        <w:rPr>
          <w:rFonts w:ascii="Times New Roman" w:eastAsia="仿宋_GB2312" w:hAnsi="Times New Roman" w:cs="Times New Roman"/>
          <w:kern w:val="2"/>
          <w:sz w:val="30"/>
          <w:szCs w:val="30"/>
        </w:rPr>
        <w:t>日。</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[5]</w:t>
      </w:r>
      <w:r w:rsidRPr="00D25257">
        <w:rPr>
          <w:rFonts w:ascii="Times New Roman" w:eastAsia="仿宋_GB2312" w:hAnsi="Times New Roman" w:cs="Times New Roman"/>
          <w:kern w:val="2"/>
          <w:sz w:val="30"/>
          <w:szCs w:val="30"/>
        </w:rPr>
        <w:t>《习近平在中央外事工作会议上强调</w:t>
      </w:r>
      <w:r w:rsidRPr="00D25257">
        <w:rPr>
          <w:rFonts w:ascii="Times New Roman" w:eastAsia="仿宋_GB2312" w:hAnsi="Times New Roman" w:cs="Times New Roman"/>
          <w:kern w:val="2"/>
          <w:sz w:val="30"/>
          <w:szCs w:val="30"/>
        </w:rPr>
        <w:t xml:space="preserve"> </w:t>
      </w:r>
      <w:r w:rsidRPr="00D25257">
        <w:rPr>
          <w:rFonts w:ascii="Times New Roman" w:eastAsia="仿宋_GB2312" w:hAnsi="Times New Roman" w:cs="Times New Roman"/>
          <w:kern w:val="2"/>
          <w:sz w:val="30"/>
          <w:szCs w:val="30"/>
        </w:rPr>
        <w:t>坚持以新时代中国特色社会主义外交思想为指导</w:t>
      </w:r>
      <w:r w:rsidRPr="00D25257">
        <w:rPr>
          <w:rFonts w:ascii="Times New Roman" w:eastAsia="仿宋_GB2312" w:hAnsi="Times New Roman" w:cs="Times New Roman"/>
          <w:kern w:val="2"/>
          <w:sz w:val="30"/>
          <w:szCs w:val="30"/>
        </w:rPr>
        <w:t xml:space="preserve"> </w:t>
      </w:r>
      <w:r w:rsidRPr="00D25257">
        <w:rPr>
          <w:rFonts w:ascii="Times New Roman" w:eastAsia="仿宋_GB2312" w:hAnsi="Times New Roman" w:cs="Times New Roman"/>
          <w:kern w:val="2"/>
          <w:sz w:val="30"/>
          <w:szCs w:val="30"/>
        </w:rPr>
        <w:t>努力开创中国特色大国外交新局面》，《人民日报》，</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6</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24</w:t>
      </w:r>
      <w:r w:rsidRPr="00D25257">
        <w:rPr>
          <w:rFonts w:ascii="Times New Roman" w:eastAsia="仿宋_GB2312" w:hAnsi="Times New Roman" w:cs="Times New Roman"/>
          <w:kern w:val="2"/>
          <w:sz w:val="30"/>
          <w:szCs w:val="30"/>
        </w:rPr>
        <w:t>日。</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[6]</w:t>
      </w:r>
      <w:r w:rsidRPr="00D25257">
        <w:rPr>
          <w:rFonts w:ascii="Times New Roman" w:eastAsia="仿宋_GB2312" w:hAnsi="Times New Roman" w:cs="Times New Roman"/>
          <w:kern w:val="2"/>
          <w:sz w:val="30"/>
          <w:szCs w:val="30"/>
        </w:rPr>
        <w:t>《习近平出席中阿合作论坛第八届部长级会议开幕式并发表重要讲话》，《人民日报》，</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7</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11</w:t>
      </w:r>
      <w:r w:rsidRPr="00D25257">
        <w:rPr>
          <w:rFonts w:ascii="Times New Roman" w:eastAsia="仿宋_GB2312" w:hAnsi="Times New Roman" w:cs="Times New Roman"/>
          <w:kern w:val="2"/>
          <w:sz w:val="30"/>
          <w:szCs w:val="30"/>
        </w:rPr>
        <w:t>日。</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[7]</w:t>
      </w:r>
      <w:r w:rsidRPr="00D25257">
        <w:rPr>
          <w:rFonts w:ascii="Times New Roman" w:eastAsia="仿宋_GB2312" w:hAnsi="Times New Roman" w:cs="Times New Roman"/>
          <w:kern w:val="2"/>
          <w:sz w:val="30"/>
          <w:szCs w:val="30"/>
        </w:rPr>
        <w:t>《习近平出席金砖国家工商论坛并发表重要讲话</w:t>
      </w:r>
      <w:r w:rsidRPr="00D25257">
        <w:rPr>
          <w:rFonts w:ascii="Times New Roman" w:eastAsia="仿宋_GB2312" w:hAnsi="Times New Roman" w:cs="Times New Roman"/>
          <w:kern w:val="2"/>
          <w:sz w:val="30"/>
          <w:szCs w:val="30"/>
        </w:rPr>
        <w:t xml:space="preserve"> </w:t>
      </w:r>
      <w:r w:rsidRPr="00D25257">
        <w:rPr>
          <w:rFonts w:ascii="Times New Roman" w:eastAsia="仿宋_GB2312" w:hAnsi="Times New Roman" w:cs="Times New Roman"/>
          <w:kern w:val="2"/>
          <w:sz w:val="30"/>
          <w:szCs w:val="30"/>
        </w:rPr>
        <w:t>强调推动金砖合作再出发</w:t>
      </w:r>
      <w:r w:rsidRPr="00D25257">
        <w:rPr>
          <w:rFonts w:ascii="Times New Roman" w:eastAsia="仿宋_GB2312" w:hAnsi="Times New Roman" w:cs="Times New Roman"/>
          <w:kern w:val="2"/>
          <w:sz w:val="30"/>
          <w:szCs w:val="30"/>
        </w:rPr>
        <w:t xml:space="preserve"> </w:t>
      </w:r>
      <w:r w:rsidRPr="00D25257">
        <w:rPr>
          <w:rFonts w:ascii="Times New Roman" w:eastAsia="仿宋_GB2312" w:hAnsi="Times New Roman" w:cs="Times New Roman"/>
          <w:kern w:val="2"/>
          <w:sz w:val="30"/>
          <w:szCs w:val="30"/>
        </w:rPr>
        <w:t>实现金砖国家共同发展》，《人民日报》，</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7</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26</w:t>
      </w:r>
      <w:r w:rsidRPr="00D25257">
        <w:rPr>
          <w:rFonts w:ascii="Times New Roman" w:eastAsia="仿宋_GB2312" w:hAnsi="Times New Roman" w:cs="Times New Roman"/>
          <w:kern w:val="2"/>
          <w:sz w:val="30"/>
          <w:szCs w:val="30"/>
        </w:rPr>
        <w:t>日。</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lastRenderedPageBreak/>
        <w:t>[8]</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bCs/>
          <w:kern w:val="2"/>
          <w:sz w:val="30"/>
          <w:szCs w:val="30"/>
        </w:rPr>
        <w:t>习近平出席金砖国家领导人第十次会晤并发表重要讲话</w:t>
      </w:r>
      <w:r w:rsidRPr="00D25257">
        <w:rPr>
          <w:rFonts w:ascii="Times New Roman" w:eastAsia="仿宋_GB2312" w:hAnsi="Times New Roman" w:cs="Times New Roman"/>
          <w:bCs/>
          <w:kern w:val="2"/>
          <w:sz w:val="30"/>
          <w:szCs w:val="30"/>
        </w:rPr>
        <w:t xml:space="preserve"> </w:t>
      </w:r>
      <w:r w:rsidRPr="00D25257">
        <w:rPr>
          <w:rFonts w:ascii="Times New Roman" w:eastAsia="仿宋_GB2312" w:hAnsi="Times New Roman" w:cs="Times New Roman"/>
          <w:bCs/>
          <w:kern w:val="2"/>
          <w:sz w:val="30"/>
          <w:szCs w:val="30"/>
        </w:rPr>
        <w:t>强调金砖国家要深化战略伙伴关系</w:t>
      </w:r>
      <w:r w:rsidRPr="00D25257">
        <w:rPr>
          <w:rFonts w:ascii="Times New Roman" w:eastAsia="仿宋_GB2312" w:hAnsi="Times New Roman" w:cs="Times New Roman"/>
          <w:bCs/>
          <w:kern w:val="2"/>
          <w:sz w:val="30"/>
          <w:szCs w:val="30"/>
        </w:rPr>
        <w:t xml:space="preserve"> </w:t>
      </w:r>
      <w:r w:rsidRPr="00D25257">
        <w:rPr>
          <w:rFonts w:ascii="Times New Roman" w:eastAsia="仿宋_GB2312" w:hAnsi="Times New Roman" w:cs="Times New Roman"/>
          <w:bCs/>
          <w:kern w:val="2"/>
          <w:sz w:val="30"/>
          <w:szCs w:val="30"/>
        </w:rPr>
        <w:t>让第二个</w:t>
      </w:r>
      <w:r w:rsidRPr="00D25257">
        <w:rPr>
          <w:rFonts w:ascii="Times New Roman" w:eastAsia="仿宋_GB2312" w:hAnsi="Times New Roman" w:cs="Times New Roman"/>
          <w:bCs/>
          <w:kern w:val="2"/>
          <w:sz w:val="30"/>
          <w:szCs w:val="30"/>
        </w:rPr>
        <w:t>“</w:t>
      </w:r>
      <w:r w:rsidRPr="00D25257">
        <w:rPr>
          <w:rFonts w:ascii="Times New Roman" w:eastAsia="仿宋_GB2312" w:hAnsi="Times New Roman" w:cs="Times New Roman"/>
          <w:bCs/>
          <w:kern w:val="2"/>
          <w:sz w:val="30"/>
          <w:szCs w:val="30"/>
        </w:rPr>
        <w:t>金色十年</w:t>
      </w:r>
      <w:r w:rsidRPr="00D25257">
        <w:rPr>
          <w:rFonts w:ascii="Times New Roman" w:eastAsia="仿宋_GB2312" w:hAnsi="Times New Roman" w:cs="Times New Roman"/>
          <w:bCs/>
          <w:kern w:val="2"/>
          <w:sz w:val="30"/>
          <w:szCs w:val="30"/>
        </w:rPr>
        <w:t>”</w:t>
      </w:r>
      <w:r w:rsidRPr="00D25257">
        <w:rPr>
          <w:rFonts w:ascii="Times New Roman" w:eastAsia="仿宋_GB2312" w:hAnsi="Times New Roman" w:cs="Times New Roman"/>
          <w:bCs/>
          <w:kern w:val="2"/>
          <w:sz w:val="30"/>
          <w:szCs w:val="30"/>
        </w:rPr>
        <w:t>的美好愿景变为现实》，</w:t>
      </w:r>
      <w:r w:rsidRPr="00D25257">
        <w:rPr>
          <w:rFonts w:ascii="Times New Roman" w:eastAsia="仿宋_GB2312" w:hAnsi="Times New Roman" w:cs="Times New Roman"/>
          <w:kern w:val="2"/>
          <w:sz w:val="30"/>
          <w:szCs w:val="30"/>
        </w:rPr>
        <w:t>《人民日报》，</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7</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27</w:t>
      </w:r>
      <w:r w:rsidRPr="00D25257">
        <w:rPr>
          <w:rFonts w:ascii="Times New Roman" w:eastAsia="仿宋_GB2312" w:hAnsi="Times New Roman" w:cs="Times New Roman"/>
          <w:kern w:val="2"/>
          <w:sz w:val="30"/>
          <w:szCs w:val="30"/>
        </w:rPr>
        <w:t>日。</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[9]</w:t>
      </w:r>
      <w:r w:rsidRPr="00D25257">
        <w:rPr>
          <w:rFonts w:ascii="Times New Roman" w:eastAsia="仿宋_GB2312" w:hAnsi="Times New Roman" w:cs="Times New Roman"/>
          <w:kern w:val="2"/>
          <w:sz w:val="30"/>
          <w:szCs w:val="30"/>
        </w:rPr>
        <w:t>《习近平在推进</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一带一路</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建设工作</w:t>
      </w:r>
      <w:r w:rsidRPr="00D25257">
        <w:rPr>
          <w:rFonts w:ascii="Times New Roman" w:eastAsia="仿宋_GB2312" w:hAnsi="Times New Roman" w:cs="Times New Roman"/>
          <w:kern w:val="2"/>
          <w:sz w:val="30"/>
          <w:szCs w:val="30"/>
        </w:rPr>
        <w:t>5</w:t>
      </w:r>
      <w:r w:rsidRPr="00D25257">
        <w:rPr>
          <w:rFonts w:ascii="Times New Roman" w:eastAsia="仿宋_GB2312" w:hAnsi="Times New Roman" w:cs="Times New Roman"/>
          <w:kern w:val="2"/>
          <w:sz w:val="30"/>
          <w:szCs w:val="30"/>
        </w:rPr>
        <w:t>周年座谈会上强调</w:t>
      </w:r>
      <w:r w:rsidRPr="00D25257">
        <w:rPr>
          <w:rFonts w:ascii="Times New Roman" w:eastAsia="仿宋_GB2312" w:hAnsi="Times New Roman" w:cs="Times New Roman"/>
          <w:kern w:val="2"/>
          <w:sz w:val="30"/>
          <w:szCs w:val="30"/>
        </w:rPr>
        <w:t xml:space="preserve"> </w:t>
      </w:r>
      <w:r w:rsidRPr="00D25257">
        <w:rPr>
          <w:rFonts w:ascii="Times New Roman" w:eastAsia="仿宋_GB2312" w:hAnsi="Times New Roman" w:cs="Times New Roman"/>
          <w:kern w:val="2"/>
          <w:sz w:val="30"/>
          <w:szCs w:val="30"/>
        </w:rPr>
        <w:t>坚持对话协商共建共享合作共赢</w:t>
      </w:r>
      <w:r w:rsidRPr="00D25257">
        <w:rPr>
          <w:rFonts w:ascii="Times New Roman" w:eastAsia="仿宋_GB2312" w:hAnsi="Times New Roman" w:cs="Times New Roman"/>
          <w:kern w:val="2"/>
          <w:sz w:val="30"/>
          <w:szCs w:val="30"/>
        </w:rPr>
        <w:t xml:space="preserve"> </w:t>
      </w:r>
      <w:r w:rsidRPr="00D25257">
        <w:rPr>
          <w:rFonts w:ascii="Times New Roman" w:eastAsia="仿宋_GB2312" w:hAnsi="Times New Roman" w:cs="Times New Roman"/>
          <w:kern w:val="2"/>
          <w:sz w:val="30"/>
          <w:szCs w:val="30"/>
        </w:rPr>
        <w:t>交流互鉴推动共建</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一带一路</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走深走实造福人民》，《人民日报》，</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8</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28</w:t>
      </w:r>
      <w:r w:rsidRPr="00D25257">
        <w:rPr>
          <w:rFonts w:ascii="Times New Roman" w:eastAsia="仿宋_GB2312" w:hAnsi="Times New Roman" w:cs="Times New Roman"/>
          <w:kern w:val="2"/>
          <w:sz w:val="30"/>
          <w:szCs w:val="30"/>
        </w:rPr>
        <w:t>日。</w:t>
      </w:r>
    </w:p>
    <w:p w:rsidR="00D25257"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[10]</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bCs/>
          <w:kern w:val="2"/>
          <w:sz w:val="30"/>
          <w:szCs w:val="30"/>
        </w:rPr>
        <w:t>携手共命运　同心促发展</w:t>
      </w:r>
      <w:r w:rsidRPr="00D25257">
        <w:rPr>
          <w:rFonts w:ascii="Times New Roman" w:eastAsia="仿宋_GB2312" w:hAnsi="Times New Roman" w:cs="Times New Roman"/>
          <w:bCs/>
          <w:kern w:val="2"/>
          <w:sz w:val="30"/>
          <w:szCs w:val="30"/>
        </w:rPr>
        <w:t>——</w:t>
      </w:r>
      <w:r w:rsidRPr="00D25257">
        <w:rPr>
          <w:rFonts w:ascii="Times New Roman" w:eastAsia="仿宋_GB2312" w:hAnsi="Times New Roman" w:cs="Times New Roman"/>
          <w:bCs/>
          <w:kern w:val="2"/>
          <w:sz w:val="30"/>
          <w:szCs w:val="30"/>
        </w:rPr>
        <w:t>在</w:t>
      </w:r>
      <w:r w:rsidRPr="00D25257">
        <w:rPr>
          <w:rFonts w:ascii="Times New Roman" w:eastAsia="仿宋_GB2312" w:hAnsi="Times New Roman" w:cs="Times New Roman"/>
          <w:bCs/>
          <w:kern w:val="2"/>
          <w:sz w:val="30"/>
          <w:szCs w:val="30"/>
        </w:rPr>
        <w:t>2018</w:t>
      </w:r>
      <w:r w:rsidRPr="00D25257">
        <w:rPr>
          <w:rFonts w:ascii="Times New Roman" w:eastAsia="仿宋_GB2312" w:hAnsi="Times New Roman" w:cs="Times New Roman"/>
          <w:bCs/>
          <w:kern w:val="2"/>
          <w:sz w:val="30"/>
          <w:szCs w:val="30"/>
        </w:rPr>
        <w:t>年中非合作论坛北京峰会开幕式上的主旨讲话</w:t>
      </w:r>
      <w:r w:rsidRPr="00D25257">
        <w:rPr>
          <w:rFonts w:ascii="Times New Roman" w:eastAsia="仿宋_GB2312" w:hAnsi="Times New Roman" w:cs="Times New Roman"/>
          <w:kern w:val="2"/>
          <w:sz w:val="30"/>
          <w:szCs w:val="30"/>
        </w:rPr>
        <w:t>》，《人民日报》，</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9</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4</w:t>
      </w:r>
      <w:r w:rsidRPr="00D25257">
        <w:rPr>
          <w:rFonts w:ascii="Times New Roman" w:eastAsia="仿宋_GB2312" w:hAnsi="Times New Roman" w:cs="Times New Roman"/>
          <w:kern w:val="2"/>
          <w:sz w:val="30"/>
          <w:szCs w:val="30"/>
        </w:rPr>
        <w:t>日。</w:t>
      </w:r>
    </w:p>
    <w:p w:rsid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hint="eastAsia"/>
          <w:kern w:val="2"/>
          <w:sz w:val="30"/>
          <w:szCs w:val="30"/>
        </w:rPr>
      </w:pPr>
      <w:r w:rsidRPr="00D25257">
        <w:rPr>
          <w:rFonts w:ascii="Times New Roman" w:eastAsia="仿宋_GB2312" w:hAnsi="Times New Roman" w:cs="Times New Roman"/>
          <w:kern w:val="2"/>
          <w:sz w:val="30"/>
          <w:szCs w:val="30"/>
        </w:rPr>
        <w:t>[11]</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bCs/>
          <w:kern w:val="2"/>
          <w:sz w:val="30"/>
          <w:szCs w:val="30"/>
        </w:rPr>
        <w:t>习近平就朝鲜国庆</w:t>
      </w:r>
      <w:r w:rsidRPr="00D25257">
        <w:rPr>
          <w:rFonts w:ascii="Times New Roman" w:eastAsia="仿宋_GB2312" w:hAnsi="Times New Roman" w:cs="Times New Roman"/>
          <w:bCs/>
          <w:kern w:val="2"/>
          <w:sz w:val="30"/>
          <w:szCs w:val="30"/>
        </w:rPr>
        <w:t>70</w:t>
      </w:r>
      <w:r w:rsidRPr="00D25257">
        <w:rPr>
          <w:rFonts w:ascii="Times New Roman" w:eastAsia="仿宋_GB2312" w:hAnsi="Times New Roman" w:cs="Times New Roman"/>
          <w:bCs/>
          <w:kern w:val="2"/>
          <w:sz w:val="30"/>
          <w:szCs w:val="30"/>
        </w:rPr>
        <w:t>周年向朝鲜最高领导人金正恩致贺电》，《</w:t>
      </w:r>
      <w:r w:rsidRPr="00D25257">
        <w:rPr>
          <w:rFonts w:ascii="Times New Roman" w:eastAsia="仿宋_GB2312" w:hAnsi="Times New Roman" w:cs="Times New Roman"/>
          <w:kern w:val="2"/>
          <w:sz w:val="30"/>
          <w:szCs w:val="30"/>
        </w:rPr>
        <w:t>人民日报》，</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9</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10</w:t>
      </w:r>
      <w:r w:rsidRPr="00D25257">
        <w:rPr>
          <w:rFonts w:ascii="Times New Roman" w:eastAsia="仿宋_GB2312" w:hAnsi="Times New Roman" w:cs="Times New Roman"/>
          <w:kern w:val="2"/>
          <w:sz w:val="30"/>
          <w:szCs w:val="30"/>
        </w:rPr>
        <w:t>日。</w:t>
      </w:r>
    </w:p>
    <w:p w:rsidR="004358AB" w:rsidRPr="00D25257" w:rsidRDefault="00D25257" w:rsidP="00D25257">
      <w:pPr>
        <w:widowControl w:val="0"/>
        <w:adjustRightInd/>
        <w:snapToGrid/>
        <w:spacing w:after="0" w:line="620" w:lineRule="exact"/>
        <w:ind w:firstLineChars="200" w:firstLine="600"/>
        <w:jc w:val="both"/>
        <w:rPr>
          <w:rFonts w:ascii="Times New Roman" w:eastAsia="仿宋_GB2312" w:hAnsi="Times New Roman" w:cs="Times New Roman"/>
          <w:kern w:val="2"/>
          <w:sz w:val="30"/>
          <w:szCs w:val="30"/>
        </w:rPr>
      </w:pPr>
      <w:r w:rsidRPr="00D25257">
        <w:rPr>
          <w:rFonts w:ascii="Times New Roman" w:eastAsia="仿宋_GB2312" w:hAnsi="Times New Roman" w:cs="Times New Roman"/>
          <w:kern w:val="2"/>
          <w:sz w:val="30"/>
          <w:szCs w:val="30"/>
        </w:rPr>
        <w:t>[12]</w:t>
      </w:r>
      <w:r w:rsidRPr="00D25257">
        <w:rPr>
          <w:rFonts w:ascii="Times New Roman" w:eastAsia="仿宋_GB2312" w:hAnsi="Times New Roman" w:cs="Times New Roman"/>
          <w:kern w:val="2"/>
          <w:sz w:val="30"/>
          <w:szCs w:val="30"/>
        </w:rPr>
        <w:t>《风物长宜放眼量</w:t>
      </w:r>
      <w:r w:rsidRPr="00D25257">
        <w:rPr>
          <w:rFonts w:ascii="Times New Roman" w:eastAsia="仿宋_GB2312" w:hAnsi="Times New Roman" w:cs="Times New Roman"/>
          <w:kern w:val="2"/>
          <w:sz w:val="30"/>
          <w:szCs w:val="30"/>
        </w:rPr>
        <w:t>——</w:t>
      </w:r>
      <w:r w:rsidRPr="00D25257">
        <w:rPr>
          <w:rFonts w:ascii="Times New Roman" w:eastAsia="仿宋_GB2312" w:hAnsi="Times New Roman" w:cs="Times New Roman"/>
          <w:kern w:val="2"/>
          <w:sz w:val="30"/>
          <w:szCs w:val="30"/>
        </w:rPr>
        <w:t>从强国兴衰规律看我国面临的外部挑战》，《人民日报》，</w:t>
      </w:r>
      <w:r w:rsidRPr="00D25257">
        <w:rPr>
          <w:rFonts w:ascii="Times New Roman" w:eastAsia="仿宋_GB2312" w:hAnsi="Times New Roman" w:cs="Times New Roman"/>
          <w:kern w:val="2"/>
          <w:sz w:val="30"/>
          <w:szCs w:val="30"/>
        </w:rPr>
        <w:t>2018</w:t>
      </w:r>
      <w:r w:rsidRPr="00D25257">
        <w:rPr>
          <w:rFonts w:ascii="Times New Roman" w:eastAsia="仿宋_GB2312" w:hAnsi="Times New Roman" w:cs="Times New Roman"/>
          <w:kern w:val="2"/>
          <w:sz w:val="30"/>
          <w:szCs w:val="30"/>
        </w:rPr>
        <w:t>年</w:t>
      </w:r>
      <w:r w:rsidRPr="00D25257">
        <w:rPr>
          <w:rFonts w:ascii="Times New Roman" w:eastAsia="仿宋_GB2312" w:hAnsi="Times New Roman" w:cs="Times New Roman"/>
          <w:kern w:val="2"/>
          <w:sz w:val="30"/>
          <w:szCs w:val="30"/>
        </w:rPr>
        <w:t>9</w:t>
      </w:r>
      <w:r w:rsidRPr="00D25257">
        <w:rPr>
          <w:rFonts w:ascii="Times New Roman" w:eastAsia="仿宋_GB2312" w:hAnsi="Times New Roman" w:cs="Times New Roman"/>
          <w:kern w:val="2"/>
          <w:sz w:val="30"/>
          <w:szCs w:val="30"/>
        </w:rPr>
        <w:t>月</w:t>
      </w:r>
      <w:r w:rsidRPr="00D25257">
        <w:rPr>
          <w:rFonts w:ascii="Times New Roman" w:eastAsia="仿宋_GB2312" w:hAnsi="Times New Roman" w:cs="Times New Roman"/>
          <w:kern w:val="2"/>
          <w:sz w:val="30"/>
          <w:szCs w:val="30"/>
        </w:rPr>
        <w:t>11</w:t>
      </w:r>
      <w:r w:rsidRPr="00D25257">
        <w:rPr>
          <w:rFonts w:ascii="Times New Roman" w:eastAsia="仿宋_GB2312" w:hAnsi="Times New Roman" w:cs="Times New Roman"/>
          <w:kern w:val="2"/>
          <w:sz w:val="30"/>
          <w:szCs w:val="30"/>
        </w:rPr>
        <w:t>日。</w:t>
      </w:r>
    </w:p>
    <w:sectPr w:rsidR="004358AB" w:rsidRPr="00D2525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660" w:rsidRDefault="008D4660" w:rsidP="00D25257">
      <w:pPr>
        <w:spacing w:after="0"/>
      </w:pPr>
      <w:r>
        <w:separator/>
      </w:r>
    </w:p>
  </w:endnote>
  <w:endnote w:type="continuationSeparator" w:id="0">
    <w:p w:rsidR="008D4660" w:rsidRDefault="008D4660" w:rsidP="00D252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660" w:rsidRDefault="008D4660" w:rsidP="00D25257">
      <w:pPr>
        <w:spacing w:after="0"/>
      </w:pPr>
      <w:r>
        <w:separator/>
      </w:r>
    </w:p>
  </w:footnote>
  <w:footnote w:type="continuationSeparator" w:id="0">
    <w:p w:rsidR="008D4660" w:rsidRDefault="008D4660" w:rsidP="00D2525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8D4660"/>
    <w:rsid w:val="00AC6D93"/>
    <w:rsid w:val="00D25257"/>
    <w:rsid w:val="00D31D50"/>
    <w:rsid w:val="00E22F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525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25257"/>
    <w:rPr>
      <w:rFonts w:ascii="Tahoma" w:hAnsi="Tahoma"/>
      <w:sz w:val="18"/>
      <w:szCs w:val="18"/>
    </w:rPr>
  </w:style>
  <w:style w:type="paragraph" w:styleId="a4">
    <w:name w:val="footer"/>
    <w:basedOn w:val="a"/>
    <w:link w:val="Char0"/>
    <w:uiPriority w:val="99"/>
    <w:semiHidden/>
    <w:unhideWhenUsed/>
    <w:rsid w:val="00D25257"/>
    <w:pPr>
      <w:tabs>
        <w:tab w:val="center" w:pos="4153"/>
        <w:tab w:val="right" w:pos="8306"/>
      </w:tabs>
    </w:pPr>
    <w:rPr>
      <w:sz w:val="18"/>
      <w:szCs w:val="18"/>
    </w:rPr>
  </w:style>
  <w:style w:type="character" w:customStyle="1" w:styleId="Char0">
    <w:name w:val="页脚 Char"/>
    <w:basedOn w:val="a0"/>
    <w:link w:val="a4"/>
    <w:uiPriority w:val="99"/>
    <w:semiHidden/>
    <w:rsid w:val="00D2525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徐娜</cp:lastModifiedBy>
  <cp:revision>3</cp:revision>
  <dcterms:created xsi:type="dcterms:W3CDTF">2008-09-11T17:20:00Z</dcterms:created>
  <dcterms:modified xsi:type="dcterms:W3CDTF">2018-10-22T09:15:00Z</dcterms:modified>
</cp:coreProperties>
</file>