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CA" w:rsidRPr="00684CCA" w:rsidRDefault="00B2269C" w:rsidP="00684CCA">
      <w:pPr>
        <w:widowControl/>
        <w:shd w:val="clear" w:color="auto" w:fill="F6F6F6"/>
        <w:spacing w:before="100" w:beforeAutospacing="1" w:after="100" w:afterAutospacing="1" w:line="420" w:lineRule="atLeast"/>
        <w:jc w:val="left"/>
        <w:outlineLvl w:val="1"/>
        <w:rPr>
          <w:rFonts w:ascii="宋体" w:eastAsia="宋体" w:hAnsi="宋体" w:cs="宋体"/>
          <w:b/>
          <w:bCs/>
          <w:color w:val="000000"/>
          <w:kern w:val="0"/>
          <w:sz w:val="33"/>
          <w:szCs w:val="33"/>
        </w:rPr>
      </w:pPr>
      <w:r w:rsidRPr="00B2269C">
        <w:rPr>
          <w:rFonts w:ascii="宋体" w:eastAsia="宋体" w:hAnsi="宋体" w:cs="宋体" w:hint="eastAsia"/>
          <w:b/>
          <w:bCs/>
          <w:color w:val="000000"/>
          <w:kern w:val="0"/>
          <w:sz w:val="33"/>
          <w:szCs w:val="33"/>
        </w:rPr>
        <w:t>关于开展北京市残疾人大学生“凌盛阳光天使奖学金”评选活动的通知</w:t>
      </w:r>
      <w:r w:rsidR="00684CCA" w:rsidRPr="00684CCA">
        <w:rPr>
          <w:rFonts w:ascii="宋体" w:eastAsia="宋体" w:hAnsi="宋体" w:cs="宋体" w:hint="eastAsia"/>
          <w:b/>
          <w:bCs/>
          <w:color w:val="000000"/>
          <w:kern w:val="0"/>
          <w:sz w:val="33"/>
          <w:szCs w:val="33"/>
        </w:rPr>
        <w:t>（京教助[2016]33号）</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各中央在京高校、市属高校：</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为进一步鼓励北京市残疾人大学生克服困难完成学业,积极参与社会实践、从事爱心公益事业,树立乐观积极、阳光向上的生活态度，北京市学生资助事务管理中心与北京市残疾人募捐事业工作管理中心、北京市残疾人福利基金会、北京凌盛爱心公益基金会等单位合作，拟在“十三五”期间设立北京市残疾人大学生“凌盛阳光天使奖学金”，用于奖励品学兼优、热心公益事业、乐于传递正能量的京籍残疾在校大学生。</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一、指导思想</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贯彻中央“精准扶贫、精准脱贫”基本方略和习近平总书记“扶贫先扶智”思想，围绕“立德树人”根本任务，不断创新资助育人途径和方式，努力开创学生资助工作新局面。</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二、活动对象</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1．持有北京市残疾人证的在校大学生，含本专科生及研究生；</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2．热爱祖国，拥护中国共产党的领导；</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3．遵守宪法和法律，遵守学校规章制度；</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4．诚实守信，道德品质优良；</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5．积极进取、努力学习，克服身体残疾造成的困难，在校期间学习成绩优良；</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6．热心公益事业、参与公益活动，社会实践、创新能力、综合素质等方面表现突出，乐于助人、善于合作，积极传递社会正能量。</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三、活动形式</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lastRenderedPageBreak/>
        <w:t>通过事迹评选和演讲比赛的形式，评选出2016年度北京市残疾人大学生“凌盛阳光天使”一等奖学金10名和二等奖学金20名。其中，一等奖学金每人奖励10000元，二等奖学金每人奖励5000元。</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四、活动安排</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活动时间：2016年9月—12月。</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b/>
          <w:bCs/>
          <w:color w:val="000000"/>
          <w:kern w:val="0"/>
          <w:szCs w:val="21"/>
        </w:rPr>
        <w:t>第一阶段：</w:t>
      </w:r>
      <w:r w:rsidRPr="00684CCA">
        <w:rPr>
          <w:rFonts w:ascii="宋体" w:eastAsia="宋体" w:hAnsi="宋体" w:cs="宋体" w:hint="eastAsia"/>
          <w:color w:val="000000"/>
          <w:kern w:val="0"/>
          <w:szCs w:val="21"/>
        </w:rPr>
        <w:t>9月28日，启动北京市残疾人大学生“凌盛阳光天使奖学金”评选活动。</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b/>
          <w:bCs/>
          <w:color w:val="000000"/>
          <w:kern w:val="0"/>
          <w:szCs w:val="21"/>
        </w:rPr>
        <w:t>第二阶段：</w:t>
      </w:r>
      <w:r w:rsidRPr="00684CCA">
        <w:rPr>
          <w:rFonts w:ascii="宋体" w:eastAsia="宋体" w:hAnsi="宋体" w:cs="宋体" w:hint="eastAsia"/>
          <w:color w:val="000000"/>
          <w:kern w:val="0"/>
          <w:szCs w:val="21"/>
        </w:rPr>
        <w:t>9月28日至10月23日，通过自我推荐、教师、学校推荐等途径进行报名。</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b/>
          <w:bCs/>
          <w:color w:val="000000"/>
          <w:kern w:val="0"/>
          <w:szCs w:val="21"/>
        </w:rPr>
        <w:t>第三阶段：</w:t>
      </w:r>
      <w:r w:rsidRPr="00684CCA">
        <w:rPr>
          <w:rFonts w:ascii="宋体" w:eastAsia="宋体" w:hAnsi="宋体" w:cs="宋体" w:hint="eastAsia"/>
          <w:color w:val="000000"/>
          <w:kern w:val="0"/>
          <w:szCs w:val="21"/>
        </w:rPr>
        <w:t>10月30日，公布初选结果。评比组委会对参评人进行资格审查后，对其上报事迹进行初步筛选，确定30名入围人选，并公布初选结果。初步筛选标准：报名表格填写完整、事迹突出，具有一定的社会影响力。</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b/>
          <w:bCs/>
          <w:color w:val="000000"/>
          <w:kern w:val="0"/>
          <w:szCs w:val="21"/>
        </w:rPr>
        <w:t>第四阶段：</w:t>
      </w:r>
      <w:r w:rsidRPr="00684CCA">
        <w:rPr>
          <w:rFonts w:ascii="宋体" w:eastAsia="宋体" w:hAnsi="宋体" w:cs="宋体" w:hint="eastAsia"/>
          <w:color w:val="000000"/>
          <w:kern w:val="0"/>
          <w:szCs w:val="21"/>
        </w:rPr>
        <w:t>11月10日—20日，对30名候选人进行网上公开投票。网络投票结果占最终评选成绩的10%。</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b/>
          <w:bCs/>
          <w:color w:val="000000"/>
          <w:kern w:val="0"/>
          <w:szCs w:val="21"/>
        </w:rPr>
        <w:t>第五阶段：</w:t>
      </w:r>
      <w:r w:rsidRPr="00684CCA">
        <w:rPr>
          <w:rFonts w:ascii="宋体" w:eastAsia="宋体" w:hAnsi="宋体" w:cs="宋体" w:hint="eastAsia"/>
          <w:color w:val="000000"/>
          <w:kern w:val="0"/>
          <w:szCs w:val="21"/>
        </w:rPr>
        <w:t>12月上旬，进行演讲比赛并举行颁奖仪式。评审团根据30名候选人的现场演讲及网上公开投票情况进行综合评判，最终确定2016年度北京市残疾人大学生“凌盛阳光天使”一等、二等奖学金获奖名单。评审团评审标准为材料部分50分：材料完整10分、事迹突出30分、奖项加分10分；现场演讲部分40分：表述流畅20分、仪态自然10分、服装整洁10分；网络投票部分10分。</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五、工作要求</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一）高度重视，积极组织。各高校要高度重视，积极组织本学校京籍残疾人在校大学生参与此次奖学金评选活动。各高校要以开展此项活动为契机，关注残疾在校大学生学习、生活情况，进一步提升残疾人在校大学生社会活动参与度、爱心公益活动关注度，倡导残疾人在校大学生自强不息传递社会正能量、勇于挑战树立阳光新典型。</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（二）报送要求</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lastRenderedPageBreak/>
        <w:t>1．表格填写</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各高校组织本校京籍残疾在校学生认真填写《北京市残疾人大学生“凌盛阳光天使奖学金”申请表》（附件）（以下简称《申请表》）。</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《申请表》为一页正反面打印，表格形式不能改动。表内信息填写应完整，不得涂改数据或出现空白项；如无相关信息，请填写“无”。</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《申请表》中“主要事迹”一栏为事迹摘要，同时需另附2000字左右的事迹材料，要求内容真实感人、时代感强、内容详实、文字流畅。</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《申请表》各项内容可打印，但所有签名处必须由相关人员手写签名，且不得使用签名章代替；“班主任意见”栏的填写应当简明扼要；“学校意见”栏必须加盖学校公章。</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2．表格报送</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报送时间：</w:t>
      </w:r>
      <w:r w:rsidRPr="00684CCA">
        <w:rPr>
          <w:rFonts w:ascii="宋体" w:eastAsia="宋体" w:hAnsi="宋体" w:cs="宋体" w:hint="eastAsia"/>
          <w:b/>
          <w:bCs/>
          <w:color w:val="000000"/>
          <w:kern w:val="0"/>
          <w:szCs w:val="21"/>
        </w:rPr>
        <w:t>10月23日</w:t>
      </w:r>
      <w:r w:rsidRPr="00684CCA">
        <w:rPr>
          <w:rFonts w:ascii="宋体" w:eastAsia="宋体" w:hAnsi="宋体" w:cs="宋体" w:hint="eastAsia"/>
          <w:color w:val="000000"/>
          <w:kern w:val="0"/>
          <w:szCs w:val="21"/>
        </w:rPr>
        <w:t>前。</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（1）纸质版报送：</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《申请表》原件一式三份（均须粘贴申请人近期彩色1寸证件照），报至北京市学生资助事务管理中心（西城区白广路18号院西楼204室）。</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（2）电子版报送：</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《申请表》、申请人近期彩色1寸证件照和2张生活照电子版发送至</w:t>
      </w:r>
      <w:hyperlink r:id="rId6" w:history="1">
        <w:r w:rsidRPr="00684CCA">
          <w:rPr>
            <w:rFonts w:ascii="宋体" w:eastAsia="宋体" w:hAnsi="宋体" w:cs="宋体" w:hint="eastAsia"/>
            <w:color w:val="000000"/>
            <w:kern w:val="0"/>
            <w:szCs w:val="21"/>
          </w:rPr>
          <w:t>bjxszzxc@</w:t>
        </w:r>
      </w:hyperlink>
      <w:r w:rsidRPr="00684CCA">
        <w:rPr>
          <w:rFonts w:ascii="宋体" w:eastAsia="宋体" w:hAnsi="宋体" w:cs="宋体" w:hint="eastAsia"/>
          <w:color w:val="000000"/>
          <w:kern w:val="0"/>
          <w:szCs w:val="21"/>
        </w:rPr>
        <w:t>126.com</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b/>
          <w:bCs/>
          <w:color w:val="000000"/>
          <w:kern w:val="0"/>
          <w:szCs w:val="21"/>
        </w:rPr>
        <w:t>联系人：</w:t>
      </w:r>
      <w:r w:rsidRPr="00684CCA">
        <w:rPr>
          <w:rFonts w:ascii="宋体" w:eastAsia="宋体" w:hAnsi="宋体" w:cs="宋体" w:hint="eastAsia"/>
          <w:color w:val="000000"/>
          <w:kern w:val="0"/>
          <w:szCs w:val="21"/>
        </w:rPr>
        <w:t>  马梅    </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hint="eastAsia"/>
          <w:color w:val="000000"/>
          <w:kern w:val="0"/>
          <w:szCs w:val="21"/>
        </w:rPr>
      </w:pPr>
      <w:r w:rsidRPr="00684CCA">
        <w:rPr>
          <w:rFonts w:ascii="宋体" w:eastAsia="宋体" w:hAnsi="宋体" w:cs="宋体" w:hint="eastAsia"/>
          <w:b/>
          <w:bCs/>
          <w:color w:val="000000"/>
          <w:kern w:val="0"/>
          <w:szCs w:val="21"/>
        </w:rPr>
        <w:t>联系电话：</w:t>
      </w:r>
      <w:r w:rsidRPr="00684CCA">
        <w:rPr>
          <w:rFonts w:ascii="宋体" w:eastAsia="宋体" w:hAnsi="宋体" w:cs="宋体" w:hint="eastAsia"/>
          <w:color w:val="000000"/>
          <w:kern w:val="0"/>
          <w:szCs w:val="21"/>
        </w:rPr>
        <w:t>010-83551282</w:t>
      </w:r>
      <w:bookmarkStart w:id="0" w:name="_GoBack"/>
      <w:bookmarkEnd w:id="0"/>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hint="eastAsia"/>
          <w:color w:val="000000"/>
          <w:kern w:val="0"/>
          <w:szCs w:val="21"/>
        </w:rPr>
      </w:pPr>
      <w:r w:rsidRPr="00684CCA">
        <w:rPr>
          <w:rFonts w:ascii="宋体" w:eastAsia="宋体" w:hAnsi="宋体" w:cs="宋体" w:hint="eastAsia"/>
          <w:color w:val="000000"/>
          <w:kern w:val="0"/>
          <w:szCs w:val="21"/>
        </w:rPr>
        <w:t>附件：北京市残疾人大学生“凌盛阳光天使奖学金”申请表</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 </w:t>
      </w:r>
    </w:p>
    <w:p w:rsidR="00684CCA" w:rsidRPr="00684CCA" w:rsidRDefault="00007367"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Pr>
          <w:rFonts w:ascii="宋体" w:eastAsia="宋体" w:hAnsi="宋体" w:cs="宋体" w:hint="eastAsia"/>
          <w:color w:val="000000"/>
          <w:kern w:val="0"/>
          <w:szCs w:val="21"/>
        </w:rPr>
        <w:t>                       </w:t>
      </w:r>
      <w:r w:rsidR="00684CCA" w:rsidRPr="00684CCA">
        <w:rPr>
          <w:rFonts w:ascii="宋体" w:eastAsia="宋体" w:hAnsi="宋体" w:cs="宋体" w:hint="eastAsia"/>
          <w:color w:val="000000"/>
          <w:kern w:val="0"/>
          <w:szCs w:val="21"/>
        </w:rPr>
        <w:t xml:space="preserve"> 北京市学生资助事务管理中心</w:t>
      </w:r>
    </w:p>
    <w:p w:rsidR="00684CCA" w:rsidRPr="00684CCA" w:rsidRDefault="00684CCA" w:rsidP="00007367">
      <w:pPr>
        <w:widowControl/>
        <w:shd w:val="clear" w:color="auto" w:fill="F6F6F6"/>
        <w:spacing w:before="100" w:beforeAutospacing="1" w:after="100" w:afterAutospacing="1"/>
        <w:ind w:firstLine="482"/>
        <w:jc w:val="left"/>
        <w:rPr>
          <w:rFonts w:ascii="宋体" w:eastAsia="宋体" w:hAnsi="宋体" w:cs="宋体"/>
          <w:color w:val="000000"/>
          <w:kern w:val="0"/>
          <w:szCs w:val="21"/>
        </w:rPr>
      </w:pPr>
      <w:r w:rsidRPr="00684CCA">
        <w:rPr>
          <w:rFonts w:ascii="宋体" w:eastAsia="宋体" w:hAnsi="宋体" w:cs="宋体" w:hint="eastAsia"/>
          <w:color w:val="000000"/>
          <w:kern w:val="0"/>
          <w:szCs w:val="21"/>
        </w:rPr>
        <w:t>                             2016年9月29日</w:t>
      </w:r>
    </w:p>
    <w:p w:rsidR="003B0DA8" w:rsidRPr="00684CCA" w:rsidRDefault="003B0DA8"/>
    <w:sectPr w:rsidR="003B0DA8" w:rsidRPr="00684C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9C" w:rsidRDefault="00B2269C" w:rsidP="00B2269C">
      <w:r>
        <w:separator/>
      </w:r>
    </w:p>
  </w:endnote>
  <w:endnote w:type="continuationSeparator" w:id="0">
    <w:p w:rsidR="00B2269C" w:rsidRDefault="00B2269C" w:rsidP="00B2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9C" w:rsidRDefault="00B2269C" w:rsidP="00B2269C">
      <w:r>
        <w:separator/>
      </w:r>
    </w:p>
  </w:footnote>
  <w:footnote w:type="continuationSeparator" w:id="0">
    <w:p w:rsidR="00B2269C" w:rsidRDefault="00B2269C" w:rsidP="00B22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F8"/>
    <w:rsid w:val="00007367"/>
    <w:rsid w:val="00015214"/>
    <w:rsid w:val="000A0367"/>
    <w:rsid w:val="001012D1"/>
    <w:rsid w:val="00104B0C"/>
    <w:rsid w:val="00107E71"/>
    <w:rsid w:val="001136F4"/>
    <w:rsid w:val="0014417D"/>
    <w:rsid w:val="001542B3"/>
    <w:rsid w:val="00203151"/>
    <w:rsid w:val="002115F4"/>
    <w:rsid w:val="00280F04"/>
    <w:rsid w:val="00383357"/>
    <w:rsid w:val="003A51DD"/>
    <w:rsid w:val="003B0DA8"/>
    <w:rsid w:val="003D60E0"/>
    <w:rsid w:val="0041326E"/>
    <w:rsid w:val="00416F8F"/>
    <w:rsid w:val="004D6BFA"/>
    <w:rsid w:val="004E28AD"/>
    <w:rsid w:val="00580F99"/>
    <w:rsid w:val="005C02F8"/>
    <w:rsid w:val="005E0BC5"/>
    <w:rsid w:val="005E5ABE"/>
    <w:rsid w:val="005F7CDB"/>
    <w:rsid w:val="00623663"/>
    <w:rsid w:val="00660BBE"/>
    <w:rsid w:val="00684C8B"/>
    <w:rsid w:val="00684CCA"/>
    <w:rsid w:val="00732016"/>
    <w:rsid w:val="007E29A3"/>
    <w:rsid w:val="007F6325"/>
    <w:rsid w:val="0082494E"/>
    <w:rsid w:val="008C6621"/>
    <w:rsid w:val="008E492E"/>
    <w:rsid w:val="009142BE"/>
    <w:rsid w:val="00934B0F"/>
    <w:rsid w:val="00956218"/>
    <w:rsid w:val="009E407C"/>
    <w:rsid w:val="00A96592"/>
    <w:rsid w:val="00B01273"/>
    <w:rsid w:val="00B2269C"/>
    <w:rsid w:val="00B721D5"/>
    <w:rsid w:val="00BA3B13"/>
    <w:rsid w:val="00BD7E31"/>
    <w:rsid w:val="00BF6437"/>
    <w:rsid w:val="00C16956"/>
    <w:rsid w:val="00C70596"/>
    <w:rsid w:val="00CE63B5"/>
    <w:rsid w:val="00D31F20"/>
    <w:rsid w:val="00E025FB"/>
    <w:rsid w:val="00E36844"/>
    <w:rsid w:val="00E81AC4"/>
    <w:rsid w:val="00E86720"/>
    <w:rsid w:val="00EF4F52"/>
    <w:rsid w:val="00F75D28"/>
    <w:rsid w:val="00FC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56EA4"/>
  <w15:docId w15:val="{BF35E9F2-699B-442D-921D-AD169E10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6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269C"/>
    <w:rPr>
      <w:sz w:val="18"/>
      <w:szCs w:val="18"/>
    </w:rPr>
  </w:style>
  <w:style w:type="paragraph" w:styleId="a5">
    <w:name w:val="footer"/>
    <w:basedOn w:val="a"/>
    <w:link w:val="a6"/>
    <w:uiPriority w:val="99"/>
    <w:unhideWhenUsed/>
    <w:rsid w:val="00B2269C"/>
    <w:pPr>
      <w:tabs>
        <w:tab w:val="center" w:pos="4153"/>
        <w:tab w:val="right" w:pos="8306"/>
      </w:tabs>
      <w:snapToGrid w:val="0"/>
      <w:jc w:val="left"/>
    </w:pPr>
    <w:rPr>
      <w:sz w:val="18"/>
      <w:szCs w:val="18"/>
    </w:rPr>
  </w:style>
  <w:style w:type="character" w:customStyle="1" w:styleId="a6">
    <w:name w:val="页脚 字符"/>
    <w:basedOn w:val="a0"/>
    <w:link w:val="a5"/>
    <w:uiPriority w:val="99"/>
    <w:rsid w:val="00B226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43643">
      <w:bodyDiv w:val="1"/>
      <w:marLeft w:val="0"/>
      <w:marRight w:val="0"/>
      <w:marTop w:val="0"/>
      <w:marBottom w:val="0"/>
      <w:divBdr>
        <w:top w:val="none" w:sz="0" w:space="0" w:color="auto"/>
        <w:left w:val="none" w:sz="0" w:space="0" w:color="auto"/>
        <w:bottom w:val="none" w:sz="0" w:space="0" w:color="auto"/>
        <w:right w:val="none" w:sz="0" w:space="0" w:color="auto"/>
      </w:divBdr>
      <w:divsChild>
        <w:div w:id="136188173">
          <w:marLeft w:val="0"/>
          <w:marRight w:val="0"/>
          <w:marTop w:val="0"/>
          <w:marBottom w:val="0"/>
          <w:divBdr>
            <w:top w:val="none" w:sz="0" w:space="0" w:color="auto"/>
            <w:left w:val="none" w:sz="0" w:space="0" w:color="auto"/>
            <w:bottom w:val="none" w:sz="0" w:space="0" w:color="auto"/>
            <w:right w:val="none" w:sz="0" w:space="0" w:color="auto"/>
          </w:divBdr>
          <w:divsChild>
            <w:div w:id="897282229">
              <w:marLeft w:val="0"/>
              <w:marRight w:val="0"/>
              <w:marTop w:val="0"/>
              <w:marBottom w:val="0"/>
              <w:divBdr>
                <w:top w:val="none" w:sz="0" w:space="0" w:color="auto"/>
                <w:left w:val="none" w:sz="0" w:space="0" w:color="auto"/>
                <w:bottom w:val="none" w:sz="0" w:space="0" w:color="auto"/>
                <w:right w:val="none" w:sz="0" w:space="0" w:color="auto"/>
              </w:divBdr>
              <w:divsChild>
                <w:div w:id="668213842">
                  <w:marLeft w:val="0"/>
                  <w:marRight w:val="0"/>
                  <w:marTop w:val="0"/>
                  <w:marBottom w:val="0"/>
                  <w:divBdr>
                    <w:top w:val="none" w:sz="0" w:space="0" w:color="auto"/>
                    <w:left w:val="none" w:sz="0" w:space="0" w:color="auto"/>
                    <w:bottom w:val="none" w:sz="0" w:space="0" w:color="auto"/>
                    <w:right w:val="none" w:sz="0" w:space="0" w:color="auto"/>
                  </w:divBdr>
                  <w:divsChild>
                    <w:div w:id="253100103">
                      <w:marLeft w:val="0"/>
                      <w:marRight w:val="0"/>
                      <w:marTop w:val="0"/>
                      <w:marBottom w:val="0"/>
                      <w:divBdr>
                        <w:top w:val="none" w:sz="0" w:space="0" w:color="auto"/>
                        <w:left w:val="none" w:sz="0" w:space="0" w:color="auto"/>
                        <w:bottom w:val="none" w:sz="0" w:space="0" w:color="auto"/>
                        <w:right w:val="none" w:sz="0" w:space="0" w:color="auto"/>
                      </w:divBdr>
                      <w:divsChild>
                        <w:div w:id="2022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xszzzx@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0E4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孙茂</dc:creator>
  <cp:keywords/>
  <dc:description/>
  <cp:lastModifiedBy>微信：MrExcelStudio</cp:lastModifiedBy>
  <cp:revision>4</cp:revision>
  <dcterms:created xsi:type="dcterms:W3CDTF">2016-10-09T07:35:00Z</dcterms:created>
  <dcterms:modified xsi:type="dcterms:W3CDTF">2016-10-13T05:33:00Z</dcterms:modified>
</cp:coreProperties>
</file>