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VQAFCS+·ÂËÎ"/>
          <w:color w:val="000000"/>
          <w:sz w:val="28"/>
          <w:szCs w:val="28"/>
          <w:lang w:val="ru-RU"/>
        </w:rPr>
      </w:pPr>
      <w:r>
        <w:rPr>
          <w:rFonts w:hint="eastAsia" w:ascii="仿宋" w:hAnsi="仿宋" w:eastAsia="仿宋" w:cs="VQAFCS+·ÂËÎ"/>
          <w:color w:val="000000"/>
          <w:sz w:val="28"/>
          <w:szCs w:val="28"/>
          <w:lang w:val="ru-RU"/>
        </w:rPr>
        <w:t>附件1</w:t>
      </w:r>
    </w:p>
    <w:p>
      <w:pPr>
        <w:spacing w:line="560" w:lineRule="exact"/>
        <w:ind w:right="280"/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北京中医药大学德育中期检查情况表</w:t>
      </w:r>
    </w:p>
    <w:tbl>
      <w:tblPr>
        <w:tblStyle w:val="5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418"/>
        <w:gridCol w:w="850"/>
        <w:gridCol w:w="992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ind w:right="-7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学院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204"/>
              </w:tabs>
              <w:spacing w:after="0" w:line="440" w:lineRule="exact"/>
              <w:ind w:right="-65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440" w:lineRule="exact"/>
              <w:ind w:right="-61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年级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班级</w:t>
            </w:r>
          </w:p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（填写全称）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ind w:right="-7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学制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204"/>
              </w:tabs>
              <w:spacing w:after="0" w:line="440" w:lineRule="exact"/>
              <w:ind w:right="-65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440" w:lineRule="exact"/>
              <w:ind w:right="-61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指导</w:t>
            </w:r>
          </w:p>
          <w:p>
            <w:pPr>
              <w:spacing w:after="0" w:line="440" w:lineRule="exact"/>
              <w:ind w:right="-61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教师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德育开题时间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ind w:right="-7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中期检查时间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204"/>
              </w:tabs>
              <w:spacing w:after="0" w:line="440" w:lineRule="exact"/>
              <w:ind w:right="-65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440" w:lineRule="exact"/>
              <w:ind w:right="-61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结题答辩时间</w:t>
            </w:r>
          </w:p>
        </w:tc>
        <w:tc>
          <w:tcPr>
            <w:tcW w:w="1843" w:type="dxa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德育发展</w:t>
            </w:r>
          </w:p>
          <w:p>
            <w:pPr>
              <w:spacing w:after="0"/>
              <w:ind w:right="33" w:rightChars="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选题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方向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after="0"/>
              <w:ind w:left="1100" w:leftChars="0" w:right="-108" w:rightChars="0" w:hanging="1100" w:hangingChars="5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1"/>
                <w:lang w:eastAsia="zh-CN"/>
              </w:rPr>
              <w:t>主旨目标：思想政治素质、品德</w:t>
            </w:r>
            <w:r>
              <w:rPr>
                <w:rFonts w:hint="eastAsia" w:ascii="仿宋" w:hAnsi="仿宋" w:eastAsia="仿宋"/>
                <w:color w:val="auto"/>
                <w:sz w:val="22"/>
                <w:szCs w:val="21"/>
                <w:lang w:val="en-US" w:eastAsia="zh-CN"/>
              </w:rPr>
              <w:t>/道德、个性塑造</w:t>
            </w:r>
            <w:r>
              <w:rPr>
                <w:rFonts w:hint="eastAsia" w:ascii="仿宋" w:hAnsi="仿宋" w:eastAsia="仿宋"/>
                <w:color w:val="auto"/>
                <w:spacing w:val="-45"/>
                <w:sz w:val="22"/>
                <w:szCs w:val="21"/>
                <w:lang w:val="en-US" w:eastAsia="zh-CN"/>
              </w:rPr>
              <w:t>（请至少选择其中一项）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after="0"/>
              <w:ind w:left="1100" w:leftChars="0" w:right="-108" w:rightChars="0" w:hanging="1100" w:hangingChars="5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1"/>
                <w:lang w:eastAsia="zh-CN"/>
              </w:rPr>
              <w:t>辅助目标：</w:t>
            </w:r>
            <w:r>
              <w:rPr>
                <w:rFonts w:hint="eastAsia" w:ascii="仿宋" w:hAnsi="仿宋" w:eastAsia="仿宋"/>
                <w:color w:val="auto"/>
                <w:spacing w:val="-28"/>
                <w:sz w:val="22"/>
                <w:szCs w:val="21"/>
                <w:lang w:eastAsia="zh-CN"/>
              </w:rPr>
              <w:t>请结合一体化菜单，在知识、能力发展类别中的发展方向进行选择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德育开题题目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主要行动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举措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德育发展目标的完成度</w:t>
            </w:r>
            <w:bookmarkStart w:id="0" w:name="_GoBack"/>
            <w:bookmarkEnd w:id="0"/>
          </w:p>
        </w:tc>
        <w:tc>
          <w:tcPr>
            <w:tcW w:w="8222" w:type="dxa"/>
            <w:gridSpan w:val="6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目标执行过程中存在的主要问题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改进措施及下一步行动计划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指导教师评语</w:t>
            </w:r>
          </w:p>
        </w:tc>
        <w:tc>
          <w:tcPr>
            <w:tcW w:w="8222" w:type="dxa"/>
            <w:gridSpan w:val="6"/>
            <w:vAlign w:val="bottom"/>
          </w:tcPr>
          <w:p>
            <w:pPr>
              <w:spacing w:after="0" w:line="440" w:lineRule="exact"/>
              <w:ind w:right="34"/>
              <w:jc w:val="righ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签字：</w:t>
            </w:r>
          </w:p>
          <w:p>
            <w:pPr>
              <w:spacing w:after="0" w:line="440" w:lineRule="exact"/>
              <w:ind w:right="34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985" w:type="dxa"/>
            <w:vAlign w:val="center"/>
          </w:tcPr>
          <w:p>
            <w:pPr>
              <w:spacing w:after="0" w:line="440" w:lineRule="exact"/>
              <w:ind w:right="33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班主任意见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 w:firstLine="420" w:firstLineChars="15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签字：</w:t>
            </w:r>
          </w:p>
          <w:p>
            <w:pPr>
              <w:spacing w:after="0" w:line="440" w:lineRule="exact"/>
              <w:ind w:right="34" w:firstLine="33" w:firstLineChars="12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月   日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1204"/>
              </w:tabs>
              <w:spacing w:after="0" w:line="440" w:lineRule="exact"/>
              <w:ind w:right="-65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学院意见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-108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0" w:line="440" w:lineRule="exact"/>
              <w:ind w:right="452" w:firstLine="420" w:firstLineChars="15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盖章</w:t>
            </w:r>
          </w:p>
          <w:p>
            <w:pPr>
              <w:spacing w:after="0" w:line="440" w:lineRule="exact"/>
              <w:ind w:firstLine="420" w:firstLineChars="150"/>
              <w:jc w:val="right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月   日</w:t>
            </w:r>
          </w:p>
        </w:tc>
      </w:tr>
    </w:tbl>
    <w:p>
      <w:pPr>
        <w:spacing w:line="220" w:lineRule="atLeast"/>
      </w:pPr>
      <w:r>
        <w:rPr>
          <w:rFonts w:hint="eastAsia" w:ascii="仿宋" w:hAnsi="仿宋" w:eastAsia="仿宋"/>
        </w:rPr>
        <w:t>填表说明：此表需双面打印，一式两份，学生自存一份，学院存档一份。此表是评判学生德育答辩是否合格的重要材料，应妥善保管。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QAFCS+·ÂËÎ">
    <w:altName w:val="Arial Unicode MS"/>
    <w:panose1 w:val="00000000000000000000"/>
    <w:charset w:val="01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93DF8"/>
    <w:rsid w:val="007E2495"/>
    <w:rsid w:val="008B7726"/>
    <w:rsid w:val="00AB7D02"/>
    <w:rsid w:val="00D31D50"/>
    <w:rsid w:val="129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徐娜</cp:lastModifiedBy>
  <dcterms:modified xsi:type="dcterms:W3CDTF">2019-04-24T07:36:08Z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