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附件2: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b/>
          <w:bCs/>
          <w:sz w:val="44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b/>
          <w:bCs/>
          <w:sz w:val="44"/>
          <w:szCs w:val="28"/>
        </w:rPr>
      </w:pPr>
      <w:r>
        <w:rPr>
          <w:rFonts w:hint="eastAsia" w:ascii="仿宋" w:hAnsi="仿宋" w:eastAsia="仿宋"/>
          <w:b/>
          <w:bCs/>
          <w:sz w:val="44"/>
          <w:szCs w:val="28"/>
        </w:rPr>
        <w:t>关于</w:t>
      </w:r>
      <w:r>
        <w:rPr>
          <w:rFonts w:ascii="仿宋" w:hAnsi="仿宋" w:eastAsia="仿宋"/>
          <w:b/>
          <w:bCs/>
          <w:sz w:val="44"/>
          <w:szCs w:val="28"/>
        </w:rPr>
        <w:t>学生资助工作</w:t>
      </w:r>
      <w:r>
        <w:rPr>
          <w:rFonts w:hint="eastAsia" w:ascii="仿宋" w:hAnsi="仿宋" w:eastAsia="仿宋"/>
          <w:b/>
          <w:bCs/>
          <w:sz w:val="44"/>
          <w:szCs w:val="28"/>
        </w:rPr>
        <w:t>调研提纲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b/>
          <w:bCs/>
          <w:sz w:val="44"/>
          <w:szCs w:val="28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1.结合</w:t>
      </w:r>
      <w:r>
        <w:rPr>
          <w:rFonts w:ascii="仿宋" w:hAnsi="仿宋" w:eastAsia="仿宋"/>
          <w:sz w:val="32"/>
          <w:szCs w:val="32"/>
        </w:rPr>
        <w:t>我校</w:t>
      </w:r>
      <w:r>
        <w:rPr>
          <w:rFonts w:hint="eastAsia" w:ascii="仿宋" w:hAnsi="仿宋" w:eastAsia="仿宋"/>
          <w:sz w:val="32"/>
          <w:szCs w:val="32"/>
        </w:rPr>
        <w:t>目前实际</w:t>
      </w:r>
      <w:r>
        <w:rPr>
          <w:rFonts w:ascii="仿宋" w:hAnsi="仿宋" w:eastAsia="仿宋"/>
          <w:sz w:val="32"/>
          <w:szCs w:val="32"/>
        </w:rPr>
        <w:t>，对于</w:t>
      </w:r>
      <w:r>
        <w:rPr>
          <w:rFonts w:hint="eastAsia" w:ascii="仿宋" w:hAnsi="仿宋" w:eastAsia="仿宋"/>
          <w:sz w:val="32"/>
          <w:szCs w:val="32"/>
        </w:rPr>
        <w:t>《北京中医药大学本科生</w:t>
      </w:r>
      <w:r>
        <w:rPr>
          <w:rFonts w:ascii="仿宋" w:hAnsi="仿宋" w:eastAsia="仿宋"/>
          <w:sz w:val="32"/>
          <w:szCs w:val="32"/>
        </w:rPr>
        <w:t>综合素质单项奖学金管理</w:t>
      </w:r>
      <w:r>
        <w:rPr>
          <w:rFonts w:hint="eastAsia" w:ascii="仿宋" w:hAnsi="仿宋" w:eastAsia="仿宋"/>
          <w:sz w:val="32"/>
          <w:szCs w:val="32"/>
        </w:rPr>
        <w:t>办法》的实施</w:t>
      </w:r>
      <w:r>
        <w:rPr>
          <w:rFonts w:ascii="仿宋" w:hAnsi="仿宋" w:eastAsia="仿宋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</w:rPr>
        <w:t>有何意见</w:t>
      </w:r>
      <w:r>
        <w:rPr>
          <w:rFonts w:ascii="仿宋" w:hAnsi="仿宋" w:eastAsia="仿宋"/>
          <w:sz w:val="32"/>
          <w:szCs w:val="32"/>
        </w:rPr>
        <w:t>或</w:t>
      </w:r>
      <w:r>
        <w:rPr>
          <w:rFonts w:hint="eastAsia" w:ascii="仿宋" w:hAnsi="仿宋" w:eastAsia="仿宋"/>
          <w:sz w:val="32"/>
          <w:szCs w:val="32"/>
        </w:rPr>
        <w:t>建议？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2. 关于我校</w:t>
      </w:r>
      <w:r>
        <w:rPr>
          <w:rFonts w:ascii="仿宋" w:hAnsi="仿宋" w:eastAsia="仿宋"/>
          <w:sz w:val="32"/>
          <w:szCs w:val="32"/>
        </w:rPr>
        <w:t>硕、博</w:t>
      </w:r>
      <w:r>
        <w:rPr>
          <w:rFonts w:hint="eastAsia" w:ascii="仿宋" w:hAnsi="仿宋" w:eastAsia="仿宋"/>
          <w:sz w:val="32"/>
          <w:szCs w:val="32"/>
        </w:rPr>
        <w:t>研究生奖学金的设置种类、申请条件、奖励额度等，有何意见</w:t>
      </w:r>
      <w:r>
        <w:rPr>
          <w:rFonts w:ascii="仿宋" w:hAnsi="仿宋" w:eastAsia="仿宋"/>
          <w:sz w:val="32"/>
          <w:szCs w:val="32"/>
        </w:rPr>
        <w:t>或</w:t>
      </w:r>
      <w:r>
        <w:rPr>
          <w:rFonts w:hint="eastAsia" w:ascii="仿宋" w:hAnsi="仿宋" w:eastAsia="仿宋"/>
          <w:sz w:val="32"/>
          <w:szCs w:val="32"/>
        </w:rPr>
        <w:t>建议？</w:t>
      </w:r>
      <w:r>
        <w:rPr>
          <w:rFonts w:ascii="仿宋" w:hAnsi="仿宋" w:eastAsia="仿宋"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.我校学生资助</w:t>
      </w:r>
      <w:r>
        <w:rPr>
          <w:rFonts w:ascii="仿宋" w:hAnsi="仿宋" w:eastAsia="仿宋"/>
          <w:sz w:val="32"/>
          <w:szCs w:val="32"/>
        </w:rPr>
        <w:t>工作信息</w:t>
      </w:r>
      <w:r>
        <w:rPr>
          <w:rFonts w:hint="eastAsia" w:ascii="仿宋" w:hAnsi="仿宋" w:eastAsia="仿宋"/>
          <w:sz w:val="32"/>
          <w:szCs w:val="32"/>
        </w:rPr>
        <w:t>系统已上线</w:t>
      </w:r>
      <w:r>
        <w:rPr>
          <w:rFonts w:ascii="仿宋" w:hAnsi="仿宋" w:eastAsia="仿宋"/>
          <w:sz w:val="32"/>
          <w:szCs w:val="32"/>
        </w:rPr>
        <w:t>运行</w:t>
      </w:r>
      <w:r>
        <w:rPr>
          <w:rFonts w:hint="eastAsia" w:ascii="仿宋" w:hAnsi="仿宋" w:eastAsia="仿宋"/>
          <w:sz w:val="32"/>
          <w:szCs w:val="32"/>
        </w:rPr>
        <w:t>使用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请结合</w:t>
      </w:r>
      <w:r>
        <w:rPr>
          <w:rFonts w:ascii="仿宋" w:hAnsi="仿宋" w:eastAsia="仿宋"/>
          <w:sz w:val="32"/>
          <w:szCs w:val="32"/>
        </w:rPr>
        <w:t>工作实际，</w:t>
      </w:r>
      <w:r>
        <w:rPr>
          <w:rFonts w:hint="eastAsia" w:ascii="仿宋" w:hAnsi="仿宋" w:eastAsia="仿宋"/>
          <w:sz w:val="32"/>
          <w:szCs w:val="32"/>
        </w:rPr>
        <w:t>有何</w:t>
      </w:r>
      <w:r>
        <w:rPr>
          <w:rFonts w:ascii="仿宋" w:hAnsi="仿宋" w:eastAsia="仿宋"/>
          <w:sz w:val="32"/>
          <w:szCs w:val="32"/>
        </w:rPr>
        <w:t>意见</w:t>
      </w:r>
      <w:r>
        <w:rPr>
          <w:rFonts w:hint="eastAsia" w:ascii="仿宋" w:hAnsi="仿宋" w:eastAsia="仿宋"/>
          <w:sz w:val="32"/>
          <w:szCs w:val="32"/>
        </w:rPr>
        <w:t>或建议？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关于开展学生</w:t>
      </w:r>
      <w:r>
        <w:rPr>
          <w:rFonts w:ascii="仿宋" w:hAnsi="仿宋" w:eastAsia="仿宋"/>
          <w:sz w:val="32"/>
          <w:szCs w:val="32"/>
        </w:rPr>
        <w:t>家访、家校联动工作，</w:t>
      </w:r>
      <w:r>
        <w:rPr>
          <w:rFonts w:hint="eastAsia" w:ascii="仿宋" w:hAnsi="仿宋" w:eastAsia="仿宋"/>
          <w:sz w:val="32"/>
          <w:szCs w:val="32"/>
        </w:rPr>
        <w:t>有何意见</w:t>
      </w:r>
      <w:r>
        <w:rPr>
          <w:rFonts w:ascii="仿宋" w:hAnsi="仿宋" w:eastAsia="仿宋"/>
          <w:sz w:val="32"/>
          <w:szCs w:val="32"/>
        </w:rPr>
        <w:t>或</w:t>
      </w:r>
      <w:r>
        <w:rPr>
          <w:rFonts w:hint="eastAsia" w:ascii="仿宋" w:hAnsi="仿宋" w:eastAsia="仿宋"/>
          <w:sz w:val="32"/>
          <w:szCs w:val="32"/>
        </w:rPr>
        <w:t>建议？</w:t>
      </w:r>
    </w:p>
    <w:p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ascii="仿宋" w:hAnsi="仿宋" w:eastAsia="仿宋"/>
          <w:sz w:val="32"/>
          <w:szCs w:val="32"/>
        </w:rPr>
        <w:t>学生资助育人工作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创新与开展有何</w:t>
      </w:r>
      <w:r>
        <w:rPr>
          <w:rFonts w:hint="eastAsia" w:ascii="仿宋" w:hAnsi="仿宋" w:eastAsia="仿宋"/>
          <w:sz w:val="32"/>
          <w:szCs w:val="32"/>
        </w:rPr>
        <w:t>意见</w:t>
      </w:r>
      <w:r>
        <w:rPr>
          <w:rFonts w:ascii="仿宋" w:hAnsi="仿宋" w:eastAsia="仿宋"/>
          <w:sz w:val="32"/>
          <w:szCs w:val="32"/>
        </w:rPr>
        <w:t>或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XiaoBiaoSong-B05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770964"/>
    <w:rsid w:val="0BF7E86C"/>
    <w:rsid w:val="1E3B82A1"/>
    <w:rsid w:val="BE77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atLeast"/>
      <w:outlineLvl w:val="0"/>
    </w:pPr>
    <w:rPr>
      <w:rFonts w:eastAsia="FZXiaoBiaoSong-B05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next w:val="1"/>
    <w:uiPriority w:val="0"/>
    <w:pPr>
      <w:keepNext/>
      <w:keepLines/>
      <w:jc w:val="center"/>
      <w:outlineLvl w:val="0"/>
    </w:pPr>
    <w:rPr>
      <w:rFonts w:hint="default" w:eastAsia="黑体" w:asciiTheme="minorAscii" w:hAnsiTheme="minorAscii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2024-03-15T09:10:00Z</dcterms:created>
  <dc:creator>vanvan</dc:creator>
  <cp:lastModifiedBy>vanvan</cp:lastModifiedBy>
  <dcterms:modified xsi:type="dcterms:W3CDTF">2024-03-15T09:10:40Z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6270CFEFBF787F8B04A0F3651A166E8A_41</vt:lpwstr>
  </property>
</Properties>
</file>