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framePr w:w="0" w:hRule="auto" w:wrap="auto" w:vAnchor="margin" w:hAnchor="text" w:yAlign="inline"/>
        <w:spacing w:line="52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  <w:rtl w:val="0"/>
          <w:lang w:val="zh-TW" w:eastAsia="zh-TW"/>
        </w:rPr>
        <w:t>附件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en-US"/>
        </w:rPr>
        <w:t>1</w:t>
      </w:r>
    </w:p>
    <w:p>
      <w:pPr>
        <w:framePr w:w="0" w:hRule="auto" w:wrap="auto" w:vAnchor="margin" w:hAnchor="text" w:yAlign="inline"/>
        <w:jc w:val="left"/>
        <w:rPr>
          <w:rFonts w:ascii="仿宋_GB2312" w:hAnsi="仿宋_GB2312" w:eastAsia="仿宋_GB2312" w:cs="仿宋_GB2312"/>
          <w:b/>
          <w:bCs/>
          <w:sz w:val="20"/>
          <w:szCs w:val="20"/>
        </w:rPr>
      </w:pPr>
    </w:p>
    <w:p>
      <w:pPr>
        <w:framePr w:w="0" w:hRule="auto" w:wrap="auto" w:vAnchor="margin" w:hAnchor="text" w:yAlign="inline"/>
        <w:spacing w:line="52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  <w:lang w:val="zh-TW" w:eastAsia="zh-TW"/>
        </w:rPr>
      </w:pPr>
      <w:bookmarkStart w:id="0" w:name="_Hlk530769832"/>
      <w:r>
        <w:rPr>
          <w:rFonts w:ascii="方正小标宋简体" w:hAnsi="方正小标宋简体" w:eastAsia="方正小标宋简体" w:cs="方正小标宋简体"/>
          <w:sz w:val="36"/>
          <w:szCs w:val="36"/>
          <w:rtl w:val="0"/>
          <w:lang w:val="zh-TW" w:eastAsia="zh-TW"/>
        </w:rPr>
        <w:t>北京中医药大学年度优秀班集体推荐参评名额分配表</w:t>
      </w:r>
      <w:bookmarkEnd w:id="0"/>
    </w:p>
    <w:tbl>
      <w:tblPr>
        <w:tblStyle w:val="2"/>
        <w:tblW w:w="6949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540"/>
        <w:gridCol w:w="3409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0" w:hRule="atLeast"/>
          <w:jc w:val="center"/>
        </w:trPr>
        <w:tc>
          <w:tcPr>
            <w:tcW w:w="3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widowControl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  <w:shd w:val="clear" w:color="auto" w:fill="auto"/>
                <w:rtl w:val="0"/>
                <w:lang w:val="zh-TW" w:eastAsia="zh-TW"/>
              </w:rPr>
              <w:t>学院</w:t>
            </w:r>
          </w:p>
        </w:tc>
        <w:tc>
          <w:tcPr>
            <w:tcW w:w="34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  <w:shd w:val="clear" w:color="auto" w:fill="auto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  <w:shd w:val="clear" w:color="auto" w:fill="auto"/>
                <w:rtl w:val="0"/>
                <w:lang w:val="zh-TW" w:eastAsia="zh-TW"/>
              </w:rPr>
              <w:t>最高推荐参评名额</w:t>
            </w:r>
          </w:p>
          <w:p>
            <w:pPr>
              <w:framePr w:w="0" w:hRule="auto" w:wrap="auto" w:vAnchor="margin" w:hAnchor="text" w:yAlign="inline"/>
              <w:widowControl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（含本科生班、研究生班）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3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="0" w:hRule="auto"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  <w:shd w:val="clear" w:color="auto" w:fill="auto"/>
                <w:rtl w:val="0"/>
                <w:lang w:val="zh-TW" w:eastAsia="zh-TW"/>
              </w:rPr>
              <w:t>中医学院</w:t>
            </w:r>
          </w:p>
        </w:tc>
        <w:tc>
          <w:tcPr>
            <w:tcW w:w="34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="0" w:hRule="auto"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32"/>
                <w:szCs w:val="32"/>
              </w:rPr>
            </w:pPr>
            <w:r>
              <w:rPr>
                <w:rFonts w:ascii="Times New Roman" w:hAnsi="Times New Roman" w:eastAsia="宋体" w:cs="宋体"/>
                <w:sz w:val="32"/>
                <w:szCs w:val="32"/>
                <w:shd w:val="clear" w:color="auto" w:fill="auto"/>
                <w:rtl w:val="0"/>
                <w:lang w:val="en-US"/>
              </w:rPr>
              <w:t>6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3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="0" w:hRule="auto"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  <w:shd w:val="clear" w:color="auto" w:fill="auto"/>
                <w:rtl w:val="0"/>
                <w:lang w:val="zh-TW" w:eastAsia="zh-TW"/>
              </w:rPr>
              <w:t>中药学院</w:t>
            </w:r>
          </w:p>
        </w:tc>
        <w:tc>
          <w:tcPr>
            <w:tcW w:w="34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="0" w:hRule="auto"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  <w:shd w:val="clear" w:color="auto" w:fill="auto"/>
                <w:rtl w:val="0"/>
                <w:lang w:val="en-US"/>
              </w:rPr>
              <w:t>4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3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="0" w:hRule="auto"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  <w:shd w:val="clear" w:color="auto" w:fill="auto"/>
                <w:rtl w:val="0"/>
                <w:lang w:val="zh-TW" w:eastAsia="zh-TW"/>
              </w:rPr>
              <w:t>生命科学学院</w:t>
            </w:r>
          </w:p>
        </w:tc>
        <w:tc>
          <w:tcPr>
            <w:tcW w:w="34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="0" w:hRule="auto"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32"/>
                <w:szCs w:val="32"/>
              </w:rPr>
            </w:pPr>
            <w:r>
              <w:rPr>
                <w:rFonts w:ascii="Times New Roman" w:hAnsi="Times New Roman" w:eastAsia="宋体" w:cs="宋体"/>
                <w:sz w:val="32"/>
                <w:szCs w:val="32"/>
                <w:shd w:val="clear" w:color="auto" w:fill="auto"/>
                <w:rtl w:val="0"/>
                <w:lang w:val="en-US"/>
              </w:rPr>
              <w:t>1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3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="0" w:hRule="auto"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  <w:shd w:val="clear" w:color="auto" w:fill="auto"/>
                <w:rtl w:val="0"/>
                <w:lang w:val="zh-TW" w:eastAsia="zh-TW"/>
              </w:rPr>
              <w:t>针灸推拿学院</w:t>
            </w:r>
          </w:p>
        </w:tc>
        <w:tc>
          <w:tcPr>
            <w:tcW w:w="34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="0" w:hRule="auto"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  <w:shd w:val="clear" w:color="auto" w:fill="auto"/>
                <w:rtl w:val="0"/>
                <w:lang w:val="en-US"/>
              </w:rPr>
              <w:t>4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3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="0" w:hRule="auto"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  <w:shd w:val="clear" w:color="auto" w:fill="auto"/>
                <w:rtl w:val="0"/>
                <w:lang w:val="zh-TW" w:eastAsia="zh-TW"/>
              </w:rPr>
              <w:t>管理学院</w:t>
            </w:r>
          </w:p>
        </w:tc>
        <w:tc>
          <w:tcPr>
            <w:tcW w:w="34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="0" w:hRule="auto"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  <w:shd w:val="clear" w:color="auto" w:fill="auto"/>
                <w:rtl w:val="0"/>
                <w:lang w:val="en-US"/>
              </w:rPr>
              <w:t>2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3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="0" w:hRule="auto"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  <w:shd w:val="clear" w:color="auto" w:fill="auto"/>
                <w:rtl w:val="0"/>
                <w:lang w:val="zh-TW" w:eastAsia="zh-TW"/>
              </w:rPr>
              <w:t>护理学院</w:t>
            </w:r>
          </w:p>
        </w:tc>
        <w:tc>
          <w:tcPr>
            <w:tcW w:w="34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="0" w:hRule="auto"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32"/>
                <w:szCs w:val="32"/>
              </w:rPr>
            </w:pPr>
            <w:r>
              <w:rPr>
                <w:rFonts w:ascii="Times New Roman" w:hAnsi="Times New Roman" w:eastAsia="宋体" w:cs="宋体"/>
                <w:sz w:val="32"/>
                <w:szCs w:val="32"/>
                <w:shd w:val="clear" w:color="auto" w:fill="auto"/>
                <w:rtl w:val="0"/>
                <w:lang w:val="en-US"/>
              </w:rPr>
              <w:t>3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3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="0" w:hRule="auto"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  <w:shd w:val="clear" w:color="auto" w:fill="auto"/>
                <w:rtl w:val="0"/>
                <w:lang w:val="zh-TW" w:eastAsia="zh-TW"/>
              </w:rPr>
              <w:t>人文学院</w:t>
            </w:r>
          </w:p>
        </w:tc>
        <w:tc>
          <w:tcPr>
            <w:tcW w:w="34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="0" w:hRule="auto"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  <w:shd w:val="clear" w:color="auto" w:fill="auto"/>
                <w:rtl w:val="0"/>
                <w:lang w:val="en-US"/>
              </w:rPr>
              <w:t>2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3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="0" w:hRule="auto"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  <w:shd w:val="clear" w:color="auto" w:fill="auto"/>
                <w:rtl w:val="0"/>
                <w:lang w:val="zh-TW" w:eastAsia="zh-TW"/>
              </w:rPr>
              <w:t>马克思主义学院</w:t>
            </w:r>
          </w:p>
        </w:tc>
        <w:tc>
          <w:tcPr>
            <w:tcW w:w="34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="0" w:hRule="auto"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32"/>
                <w:szCs w:val="32"/>
              </w:rPr>
            </w:pPr>
            <w:r>
              <w:rPr>
                <w:rFonts w:ascii="Times New Roman" w:hAnsi="Times New Roman" w:eastAsia="宋体" w:cs="宋体"/>
                <w:sz w:val="32"/>
                <w:szCs w:val="32"/>
                <w:shd w:val="clear" w:color="auto" w:fill="auto"/>
                <w:rtl w:val="0"/>
                <w:lang w:val="en-US"/>
              </w:rPr>
              <w:t>1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3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="0" w:hRule="auto"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  <w:shd w:val="clear" w:color="auto" w:fill="auto"/>
                <w:rtl w:val="0"/>
                <w:lang w:val="zh-TW" w:eastAsia="zh-TW"/>
              </w:rPr>
              <w:t>第一临床医学院</w:t>
            </w:r>
          </w:p>
        </w:tc>
        <w:tc>
          <w:tcPr>
            <w:tcW w:w="34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="0" w:hRule="auto"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32"/>
                <w:szCs w:val="32"/>
              </w:rPr>
            </w:pPr>
            <w:r>
              <w:rPr>
                <w:rFonts w:ascii="Times New Roman" w:hAnsi="Times New Roman" w:eastAsia="宋体" w:cs="宋体"/>
                <w:sz w:val="32"/>
                <w:szCs w:val="32"/>
                <w:shd w:val="clear" w:color="auto" w:fill="auto"/>
                <w:rtl w:val="0"/>
                <w:lang w:val="en-US"/>
              </w:rPr>
              <w:t>2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3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="0" w:hRule="auto"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  <w:shd w:val="clear" w:color="auto" w:fill="auto"/>
                <w:rtl w:val="0"/>
                <w:lang w:val="zh-TW" w:eastAsia="zh-TW"/>
              </w:rPr>
              <w:t>第二临床医学院</w:t>
            </w:r>
          </w:p>
        </w:tc>
        <w:tc>
          <w:tcPr>
            <w:tcW w:w="34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="0" w:hRule="auto"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32"/>
                <w:szCs w:val="32"/>
              </w:rPr>
            </w:pPr>
            <w:r>
              <w:rPr>
                <w:rFonts w:ascii="Times New Roman" w:hAnsi="Times New Roman" w:eastAsia="宋体" w:cs="宋体"/>
                <w:sz w:val="32"/>
                <w:szCs w:val="32"/>
                <w:shd w:val="clear" w:color="auto" w:fill="auto"/>
                <w:rtl w:val="0"/>
                <w:lang w:val="en-US"/>
              </w:rPr>
              <w:t>2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3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="0" w:hRule="auto"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  <w:shd w:val="clear" w:color="auto" w:fill="auto"/>
                <w:rtl w:val="0"/>
                <w:lang w:val="zh-TW" w:eastAsia="zh-TW"/>
              </w:rPr>
              <w:t>第三临床医学院</w:t>
            </w:r>
          </w:p>
        </w:tc>
        <w:tc>
          <w:tcPr>
            <w:tcW w:w="34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="0" w:hRule="auto"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  <w:shd w:val="clear" w:color="auto" w:fill="auto"/>
                <w:rtl w:val="0"/>
                <w:lang w:val="en-US"/>
              </w:rPr>
              <w:t>1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3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="0" w:hRule="auto"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shd w:val="clear" w:color="auto" w:fill="auto"/>
                <w:rtl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auto"/>
                <w:rtl w:val="0"/>
                <w:lang w:val="en-US" w:eastAsia="zh-CN"/>
              </w:rPr>
              <w:t>西苑医院</w:t>
            </w:r>
          </w:p>
        </w:tc>
        <w:tc>
          <w:tcPr>
            <w:tcW w:w="34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="0" w:hRule="auto"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Arial Unicode MS"/>
                <w:sz w:val="32"/>
                <w:szCs w:val="32"/>
                <w:shd w:val="clear" w:color="auto" w:fill="auto"/>
                <w:rtl w:val="0"/>
                <w:lang w:val="en-US" w:eastAsia="zh-CN"/>
              </w:rPr>
            </w:pPr>
            <w:r>
              <w:rPr>
                <w:rFonts w:hint="eastAsia" w:ascii="Times New Roman" w:hAnsi="Times New Roman"/>
                <w:sz w:val="32"/>
                <w:szCs w:val="32"/>
                <w:shd w:val="clear" w:color="auto" w:fill="auto"/>
                <w:rtl w:val="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3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="0" w:hRule="auto"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shd w:val="clear" w:color="auto" w:fill="auto"/>
                <w:rtl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auto"/>
                <w:rtl w:val="0"/>
                <w:lang w:val="en-US" w:eastAsia="zh-CN"/>
              </w:rPr>
              <w:t>广安门医院</w:t>
            </w:r>
          </w:p>
        </w:tc>
        <w:tc>
          <w:tcPr>
            <w:tcW w:w="34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="0" w:hRule="auto"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Arial Unicode MS"/>
                <w:sz w:val="32"/>
                <w:szCs w:val="32"/>
                <w:shd w:val="clear" w:color="auto" w:fill="auto"/>
                <w:rtl w:val="0"/>
                <w:lang w:val="en-US" w:eastAsia="zh-CN"/>
              </w:rPr>
            </w:pPr>
            <w:r>
              <w:rPr>
                <w:rFonts w:hint="eastAsia" w:ascii="Times New Roman" w:hAnsi="Times New Roman"/>
                <w:sz w:val="32"/>
                <w:szCs w:val="32"/>
                <w:shd w:val="clear" w:color="auto" w:fill="auto"/>
                <w:rtl w:val="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3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="0" w:hRule="auto"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shd w:val="clear" w:color="auto" w:fill="auto"/>
                <w:rtl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auto"/>
                <w:rtl w:val="0"/>
                <w:lang w:val="en-US" w:eastAsia="zh-CN"/>
              </w:rPr>
              <w:t>中日友好医院</w:t>
            </w:r>
          </w:p>
        </w:tc>
        <w:tc>
          <w:tcPr>
            <w:tcW w:w="34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="0" w:hRule="auto"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Arial Unicode MS"/>
                <w:sz w:val="32"/>
                <w:szCs w:val="32"/>
                <w:shd w:val="clear" w:color="auto" w:fill="auto"/>
                <w:rtl w:val="0"/>
                <w:lang w:val="en-US" w:eastAsia="zh-CN"/>
              </w:rPr>
            </w:pPr>
            <w:r>
              <w:rPr>
                <w:rFonts w:hint="eastAsia" w:ascii="Times New Roman" w:hAnsi="Times New Roman"/>
                <w:sz w:val="32"/>
                <w:szCs w:val="32"/>
                <w:shd w:val="clear" w:color="auto" w:fill="auto"/>
                <w:rtl w:val="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3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="0" w:hRule="auto"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shd w:val="clear" w:color="auto" w:fill="auto"/>
                <w:rtl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auto"/>
                <w:rtl w:val="0"/>
                <w:lang w:val="en-US" w:eastAsia="zh-CN"/>
              </w:rPr>
              <w:t>北京中医医院</w:t>
            </w:r>
          </w:p>
        </w:tc>
        <w:tc>
          <w:tcPr>
            <w:tcW w:w="34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="0" w:hRule="auto"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Arial Unicode MS"/>
                <w:sz w:val="32"/>
                <w:szCs w:val="32"/>
                <w:shd w:val="clear" w:color="auto" w:fill="auto"/>
                <w:rtl w:val="0"/>
                <w:lang w:val="en-US" w:eastAsia="zh-CN"/>
              </w:rPr>
            </w:pPr>
            <w:r>
              <w:rPr>
                <w:rFonts w:hint="eastAsia" w:ascii="Times New Roman" w:hAnsi="Times New Roman"/>
                <w:sz w:val="32"/>
                <w:szCs w:val="32"/>
                <w:shd w:val="clear" w:color="auto" w:fill="auto"/>
                <w:rtl w:val="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3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="0" w:hRule="auto"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auto"/>
                <w:rtl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auto"/>
                <w:rtl w:val="0"/>
                <w:lang w:val="en-US" w:eastAsia="zh-CN"/>
              </w:rPr>
              <w:t>望京医院</w:t>
            </w:r>
          </w:p>
        </w:tc>
        <w:tc>
          <w:tcPr>
            <w:tcW w:w="34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="0" w:hRule="auto"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Arial Unicode MS"/>
                <w:sz w:val="32"/>
                <w:szCs w:val="32"/>
                <w:shd w:val="clear" w:color="auto" w:fill="auto"/>
                <w:rtl w:val="0"/>
                <w:lang w:val="en-US" w:eastAsia="zh-CN"/>
              </w:rPr>
            </w:pPr>
            <w:r>
              <w:rPr>
                <w:rFonts w:hint="eastAsia" w:ascii="Times New Roman" w:hAnsi="Times New Roman"/>
                <w:sz w:val="32"/>
                <w:szCs w:val="32"/>
                <w:shd w:val="clear" w:color="auto" w:fill="auto"/>
                <w:rtl w:val="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3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="0" w:hRule="auto"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32"/>
                <w:szCs w:val="32"/>
                <w:lang w:val="en-US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  <w:rtl w:val="0"/>
                <w:lang w:val="zh-CN" w:eastAsia="zh-CN"/>
              </w:rPr>
              <w:t>国际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rtl w:val="0"/>
                <w:lang w:val="en-US" w:eastAsia="zh-CN"/>
              </w:rPr>
              <w:t>与</w:t>
            </w: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  <w:rtl w:val="0"/>
                <w:lang w:val="zh-CN" w:eastAsia="zh-CN"/>
              </w:rPr>
              <w:t>台港澳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rtl w:val="0"/>
                <w:lang w:val="en-US" w:eastAsia="zh-CN"/>
              </w:rPr>
              <w:t>工作处</w:t>
            </w:r>
            <w:bookmarkStart w:id="1" w:name="_GoBack"/>
            <w:bookmarkEnd w:id="1"/>
          </w:p>
        </w:tc>
        <w:tc>
          <w:tcPr>
            <w:tcW w:w="34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="0" w:hRule="auto"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3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="0" w:hRule="auto"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  <w:shd w:val="clear" w:color="auto" w:fill="auto"/>
                <w:rtl w:val="0"/>
                <w:lang w:val="zh-TW" w:eastAsia="zh-TW"/>
              </w:rPr>
              <w:t>合</w:t>
            </w:r>
            <w:r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  <w:shd w:val="clear" w:color="auto" w:fill="auto"/>
                <w:rtl w:val="0"/>
                <w:lang w:val="zh-TW" w:eastAsia="zh-TW"/>
              </w:rPr>
              <w:t>计</w:t>
            </w:r>
          </w:p>
        </w:tc>
        <w:tc>
          <w:tcPr>
            <w:tcW w:w="34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="0" w:hRule="auto"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="Arial Unicode MS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shd w:val="clear" w:color="auto" w:fill="auto"/>
                <w:rtl w:val="0"/>
                <w:lang w:val="en-US" w:eastAsia="zh-CN"/>
              </w:rPr>
              <w:t>35</w:t>
            </w:r>
          </w:p>
        </w:tc>
      </w:tr>
    </w:tbl>
    <w:p>
      <w:pPr>
        <w:framePr w:w="0" w:hRule="auto" w:wrap="auto" w:vAnchor="margin" w:hAnchor="text" w:yAlign="inline"/>
      </w:pPr>
    </w:p>
    <w:sectPr>
      <w:headerReference r:id="rId3" w:type="default"/>
      <w:footerReference r:id="rId4" w:type="default"/>
      <w:pgSz w:w="11900" w:h="1684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Helvetica Neue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="0" w:hRule="auto" w:wrap="auto" w:vAnchor="margin" w:hAnchor="text" w:yAlign="inline"/>
      <w:bidi w:val="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="0" w:hRule="auto" w:wrap="auto" w:vAnchor="margin" w:hAnchor="text" w:yAlign="inline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20"/>
  <w:noLineBreaksAfter w:lang="zh-CN" w:val="‘“(〔[{〈《「『【⦅〘〖«〝︵︷︹︻︽︿﹁﹃﹇﹙﹛﹝｢"/>
  <w:noLineBreaksBefore w:lang="zh-CN" w:val="’”)〕]}〉"/>
  <w:compat>
    <w:useFELayout/>
    <w:compatSetting w:name="compatibilityMode" w:uri="http://schemas.microsoft.com/office/word" w:val="15"/>
  </w:compat>
  <w:rsids>
    <w:rsidRoot w:val="00000000"/>
    <w:rsid w:val="15736230"/>
    <w:rsid w:val="47923A74"/>
    <w:rsid w:val="499C72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Arial Unicode MS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="0" w:hRule="auto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lang w:val="en-US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u w:val="single"/>
    </w:rPr>
  </w:style>
  <w:style w:type="table" w:customStyle="1" w:styleId="5">
    <w:name w:val="Table Normal"/>
    <w:qFormat/>
    <w:uiPriority w:val="0"/>
    <w:tbl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6">
    <w:name w:val="页眉与页脚"/>
    <w:qFormat/>
    <w:uiPriority w:val="0"/>
    <w:pPr>
      <w:keepNext w:val="0"/>
      <w:keepLines w:val="0"/>
      <w:pageBreakBefore w:val="0"/>
      <w:framePr w:w="0" w:hRule="auto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shd w:val="clear" w:color="auto" w:fill="auto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ScaleCrop>false</ScaleCrop>
  <LinksUpToDate>false</LinksUpToDate>
  <Application>WPS Office_11.1.0.9999_F1E327BC-269C-435d-A152-05C5408002CA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2020-11-11T13:07:41Z</dcterms:created>
  <dc:creator>LH</dc:creator>
  <cp:lastModifiedBy>徐娜</cp:lastModifiedBy>
  <dcterms:modified xsi:type="dcterms:W3CDTF">2020-11-11T13:23:13Z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